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bottom w:val="single" w:sz="4" w:space="0" w:color="auto"/>
        </w:tblBorders>
        <w:tblLook w:val="04A0" w:firstRow="1" w:lastRow="0" w:firstColumn="1" w:lastColumn="0" w:noHBand="0" w:noVBand="1"/>
      </w:tblPr>
      <w:tblGrid>
        <w:gridCol w:w="9071"/>
      </w:tblGrid>
      <w:tr w:rsidR="00D2611D" w:rsidRPr="003976F9" w14:paraId="31561E5D" w14:textId="77777777" w:rsidTr="00CC1D6C">
        <w:tc>
          <w:tcPr>
            <w:tcW w:w="9071" w:type="dxa"/>
            <w:tcBorders>
              <w:top w:val="single" w:sz="4" w:space="0" w:color="auto"/>
              <w:bottom w:val="single" w:sz="4" w:space="0" w:color="auto"/>
            </w:tcBorders>
          </w:tcPr>
          <w:p w14:paraId="62EB0A3A" w14:textId="77777777" w:rsidR="003B59EC" w:rsidRPr="00263A04" w:rsidRDefault="002643DF" w:rsidP="0066617A">
            <w:pPr>
              <w:pStyle w:val="NoSpacing"/>
              <w:spacing w:before="120" w:after="120"/>
              <w:jc w:val="center"/>
              <w:rPr>
                <w:rFonts w:ascii="Arial" w:hAnsi="Arial" w:cs="Arial"/>
                <w:b/>
                <w:sz w:val="28"/>
                <w:szCs w:val="24"/>
              </w:rPr>
            </w:pPr>
            <w:proofErr w:type="spellStart"/>
            <w:r w:rsidRPr="002643DF">
              <w:rPr>
                <w:rFonts w:ascii="Arial" w:hAnsi="Arial" w:cs="Arial"/>
                <w:b/>
                <w:sz w:val="28"/>
                <w:szCs w:val="24"/>
                <w:lang w:val="en-US"/>
              </w:rPr>
              <w:t>Jurnal</w:t>
            </w:r>
            <w:proofErr w:type="spellEnd"/>
            <w:r w:rsidRPr="002643DF">
              <w:rPr>
                <w:rFonts w:ascii="Arial" w:hAnsi="Arial" w:cs="Arial"/>
                <w:b/>
                <w:sz w:val="28"/>
                <w:szCs w:val="24"/>
                <w:lang w:val="en-US"/>
              </w:rPr>
              <w:t xml:space="preserve"> </w:t>
            </w:r>
            <w:proofErr w:type="spellStart"/>
            <w:r w:rsidR="003B59EC">
              <w:rPr>
                <w:rFonts w:ascii="Arial" w:hAnsi="Arial" w:cs="Arial"/>
                <w:b/>
                <w:sz w:val="28"/>
                <w:szCs w:val="24"/>
                <w:lang w:val="en-US"/>
              </w:rPr>
              <w:t>Pengabdian</w:t>
            </w:r>
            <w:proofErr w:type="spellEnd"/>
            <w:r w:rsidR="003B59EC">
              <w:rPr>
                <w:rFonts w:ascii="Arial" w:hAnsi="Arial" w:cs="Arial"/>
                <w:b/>
                <w:sz w:val="28"/>
                <w:szCs w:val="24"/>
                <w:lang w:val="en-US"/>
              </w:rPr>
              <w:t xml:space="preserve"> </w:t>
            </w:r>
            <w:r w:rsidR="00263A04">
              <w:rPr>
                <w:rFonts w:ascii="Arial" w:hAnsi="Arial" w:cs="Arial"/>
                <w:b/>
                <w:sz w:val="28"/>
                <w:szCs w:val="24"/>
              </w:rPr>
              <w:t>Kesehatan Komunitas</w:t>
            </w:r>
          </w:p>
          <w:p w14:paraId="6DF43D3E" w14:textId="77777777" w:rsidR="002643DF" w:rsidRDefault="00773A1A" w:rsidP="00773A1A">
            <w:pPr>
              <w:pStyle w:val="NoSpacing"/>
              <w:tabs>
                <w:tab w:val="left" w:pos="780"/>
                <w:tab w:val="center" w:pos="4427"/>
              </w:tabs>
              <w:spacing w:before="120" w:after="120"/>
              <w:rPr>
                <w:rFonts w:ascii="Arial" w:hAnsi="Arial" w:cs="Arial"/>
                <w:b/>
                <w:sz w:val="28"/>
                <w:szCs w:val="24"/>
                <w:lang w:val="en-US"/>
              </w:rPr>
            </w:pPr>
            <w:r>
              <w:rPr>
                <w:rFonts w:ascii="Arial" w:hAnsi="Arial" w:cs="Arial"/>
                <w:b/>
                <w:sz w:val="28"/>
                <w:szCs w:val="24"/>
                <w:lang w:val="en-US"/>
              </w:rPr>
              <w:tab/>
            </w:r>
            <w:r>
              <w:rPr>
                <w:rFonts w:ascii="Arial" w:hAnsi="Arial" w:cs="Arial"/>
                <w:b/>
                <w:sz w:val="28"/>
                <w:szCs w:val="24"/>
                <w:lang w:val="en-US"/>
              </w:rPr>
              <w:tab/>
            </w:r>
            <w:r w:rsidR="002643DF" w:rsidRPr="002643DF">
              <w:rPr>
                <w:rFonts w:ascii="Arial" w:hAnsi="Arial" w:cs="Arial"/>
                <w:b/>
                <w:sz w:val="28"/>
                <w:szCs w:val="24"/>
                <w:lang w:val="en-US"/>
              </w:rPr>
              <w:t>(</w:t>
            </w:r>
            <w:r w:rsidR="00263A04">
              <w:rPr>
                <w:rFonts w:ascii="Arial" w:hAnsi="Arial" w:cs="Arial"/>
                <w:b/>
                <w:i/>
                <w:iCs/>
                <w:sz w:val="28"/>
                <w:szCs w:val="24"/>
              </w:rPr>
              <w:t>Journal of Community Health Service</w:t>
            </w:r>
            <w:r w:rsidR="002643DF" w:rsidRPr="002643DF">
              <w:rPr>
                <w:rFonts w:ascii="Arial" w:hAnsi="Arial" w:cs="Arial"/>
                <w:b/>
                <w:sz w:val="28"/>
                <w:szCs w:val="24"/>
                <w:lang w:val="en-US"/>
              </w:rPr>
              <w:t>)</w:t>
            </w:r>
          </w:p>
          <w:p w14:paraId="668100FA" w14:textId="2A63CDC2" w:rsidR="00A0232A" w:rsidRDefault="00D2611D" w:rsidP="00A0232A">
            <w:pPr>
              <w:pStyle w:val="NoSpacing"/>
              <w:jc w:val="center"/>
              <w:rPr>
                <w:rFonts w:ascii="Arial" w:hAnsi="Arial" w:cs="Arial"/>
                <w:i/>
                <w:szCs w:val="24"/>
              </w:rPr>
            </w:pPr>
            <w:r w:rsidRPr="008E3AD8">
              <w:rPr>
                <w:rFonts w:ascii="Arial" w:hAnsi="Arial" w:cs="Arial"/>
                <w:i/>
                <w:szCs w:val="24"/>
              </w:rPr>
              <w:t xml:space="preserve">e-ISSN </w:t>
            </w:r>
            <w:r w:rsidR="004F2C85" w:rsidRPr="00B81AB5">
              <w:rPr>
                <w:rFonts w:ascii="Arial" w:hAnsi="Arial" w:cs="Arial"/>
                <w:i/>
                <w:szCs w:val="24"/>
              </w:rPr>
              <w:t>2797-1309</w:t>
            </w:r>
          </w:p>
          <w:p w14:paraId="51D967F0" w14:textId="77777777" w:rsidR="004F2C85" w:rsidRDefault="004F2C85" w:rsidP="00A0232A">
            <w:pPr>
              <w:pStyle w:val="NoSpacing"/>
              <w:jc w:val="center"/>
              <w:rPr>
                <w:rFonts w:ascii="Arial" w:hAnsi="Arial" w:cs="Arial"/>
                <w:sz w:val="24"/>
                <w:szCs w:val="24"/>
                <w:lang w:val="en-US"/>
              </w:rPr>
            </w:pPr>
          </w:p>
          <w:p w14:paraId="7E0F705A" w14:textId="77777777" w:rsidR="00D2611D" w:rsidRPr="00263A04" w:rsidRDefault="002643DF" w:rsidP="00A0232A">
            <w:pPr>
              <w:pStyle w:val="NoSpacing"/>
              <w:spacing w:after="120"/>
              <w:jc w:val="center"/>
              <w:rPr>
                <w:rFonts w:ascii="Arial" w:hAnsi="Arial" w:cs="Arial"/>
                <w:sz w:val="24"/>
                <w:szCs w:val="24"/>
              </w:rPr>
            </w:pPr>
            <w:r w:rsidRPr="002643DF">
              <w:rPr>
                <w:rFonts w:ascii="Arial" w:hAnsi="Arial" w:cs="Arial"/>
                <w:sz w:val="24"/>
                <w:szCs w:val="24"/>
                <w:lang w:val="en-US"/>
              </w:rPr>
              <w:t>https://</w:t>
            </w:r>
            <w:r w:rsidR="00263A04">
              <w:rPr>
                <w:rFonts w:ascii="Arial" w:hAnsi="Arial" w:cs="Arial"/>
                <w:sz w:val="24"/>
                <w:szCs w:val="24"/>
              </w:rPr>
              <w:t>jurnal</w:t>
            </w:r>
            <w:r w:rsidRPr="002643DF">
              <w:rPr>
                <w:rFonts w:ascii="Arial" w:hAnsi="Arial" w:cs="Arial"/>
                <w:sz w:val="24"/>
                <w:szCs w:val="24"/>
                <w:lang w:val="en-US"/>
              </w:rPr>
              <w:t>.htp.ac.id/</w:t>
            </w:r>
            <w:proofErr w:type="spellStart"/>
            <w:r w:rsidRPr="002643DF">
              <w:rPr>
                <w:rFonts w:ascii="Arial" w:hAnsi="Arial" w:cs="Arial"/>
                <w:sz w:val="24"/>
                <w:szCs w:val="24"/>
                <w:lang w:val="en-US"/>
              </w:rPr>
              <w:t>index.php</w:t>
            </w:r>
            <w:proofErr w:type="spellEnd"/>
            <w:r w:rsidRPr="002643DF">
              <w:rPr>
                <w:rFonts w:ascii="Arial" w:hAnsi="Arial" w:cs="Arial"/>
                <w:sz w:val="24"/>
                <w:szCs w:val="24"/>
                <w:lang w:val="en-US"/>
              </w:rPr>
              <w:t>/</w:t>
            </w:r>
            <w:r w:rsidR="00263A04">
              <w:rPr>
                <w:rFonts w:ascii="Arial" w:hAnsi="Arial" w:cs="Arial"/>
                <w:sz w:val="24"/>
                <w:szCs w:val="24"/>
              </w:rPr>
              <w:t>jpkk</w:t>
            </w:r>
          </w:p>
        </w:tc>
      </w:tr>
    </w:tbl>
    <w:p w14:paraId="4FD79E64" w14:textId="272ADE43" w:rsidR="00D2611D" w:rsidRDefault="00B76998" w:rsidP="00D2611D">
      <w:pPr>
        <w:pStyle w:val="No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2336" behindDoc="0" locked="0" layoutInCell="1" allowOverlap="1" wp14:anchorId="6C4D34F5" wp14:editId="5CE70EAD">
                <wp:simplePos x="0" y="0"/>
                <wp:positionH relativeFrom="column">
                  <wp:posOffset>-60960</wp:posOffset>
                </wp:positionH>
                <wp:positionV relativeFrom="paragraph">
                  <wp:posOffset>-1293495</wp:posOffset>
                </wp:positionV>
                <wp:extent cx="1028700" cy="12858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1285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58A1761" w14:textId="77777777" w:rsidR="00CC1D6C" w:rsidRDefault="00CC1D6C" w:rsidP="00CC1D6C">
                            <w:pPr>
                              <w:jc w:val="center"/>
                            </w:pPr>
                            <w:r>
                              <w:rPr>
                                <w:rFonts w:cs="Arial"/>
                                <w:b/>
                                <w:noProof/>
                                <w:sz w:val="28"/>
                                <w:szCs w:val="24"/>
                              </w:rPr>
                              <w:drawing>
                                <wp:inline distT="0" distB="0" distL="0" distR="0" wp14:anchorId="23BAFD30" wp14:editId="578FE225">
                                  <wp:extent cx="828675" cy="1205237"/>
                                  <wp:effectExtent l="0" t="0" r="0" b="0"/>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8"/>
                                          <a:stretch>
                                            <a:fillRect/>
                                          </a:stretch>
                                        </pic:blipFill>
                                        <pic:spPr>
                                          <a:xfrm>
                                            <a:off x="0" y="0"/>
                                            <a:ext cx="832899" cy="12113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4D34F5" id="Rectangle 2" o:spid="_x0000_s1026" style="position:absolute;left:0;text-align:left;margin-left:-4.8pt;margin-top:-101.85pt;width:81pt;height:10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" filled="f" strokecolor="#1f3763 [1604]" strokeweight="1pt">
                <v:path arrowok="t"/>
                <v:textbox>
                  <w:txbxContent>
                    <w:p w14:paraId="258A1761" w14:textId="77777777" w:rsidR="00CC1D6C" w:rsidRDefault="00CC1D6C" w:rsidP="00CC1D6C">
                      <w:pPr>
                        <w:jc w:val="center"/>
                      </w:pPr>
                      <w:r>
                        <w:rPr>
                          <w:rFonts w:cs="Arial"/>
                          <w:b/>
                          <w:noProof/>
                          <w:sz w:val="28"/>
                          <w:szCs w:val="24"/>
                        </w:rPr>
                        <w:drawing>
                          <wp:inline distT="0" distB="0" distL="0" distR="0" wp14:anchorId="23BAFD30" wp14:editId="578FE225">
                            <wp:extent cx="828675" cy="1205237"/>
                            <wp:effectExtent l="0" t="0" r="0" b="0"/>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9"/>
                                    <a:stretch>
                                      <a:fillRect/>
                                    </a:stretch>
                                  </pic:blipFill>
                                  <pic:spPr>
                                    <a:xfrm>
                                      <a:off x="0" y="0"/>
                                      <a:ext cx="832899" cy="1211381"/>
                                    </a:xfrm>
                                    <a:prstGeom prst="rect">
                                      <a:avLst/>
                                    </a:prstGeom>
                                  </pic:spPr>
                                </pic:pic>
                              </a:graphicData>
                            </a:graphic>
                          </wp:inline>
                        </w:drawing>
                      </w:r>
                    </w:p>
                  </w:txbxContent>
                </v:textbox>
              </v:rect>
            </w:pict>
          </mc:Fallback>
        </mc:AlternateContent>
      </w:r>
    </w:p>
    <w:p w14:paraId="57F36EA5" w14:textId="77777777" w:rsidR="00512E74" w:rsidRPr="00512E74" w:rsidRDefault="00512E74" w:rsidP="00773A1A">
      <w:pPr>
        <w:spacing w:after="0" w:line="240" w:lineRule="auto"/>
        <w:jc w:val="center"/>
        <w:rPr>
          <w:rFonts w:cs="Arial"/>
          <w:b/>
          <w:color w:val="000000" w:themeColor="text1"/>
          <w:sz w:val="24"/>
          <w:szCs w:val="24"/>
          <w:lang w:val="id-ID"/>
        </w:rPr>
      </w:pPr>
      <w:r w:rsidRPr="00512E74">
        <w:rPr>
          <w:rFonts w:cs="Arial"/>
          <w:b/>
          <w:sz w:val="24"/>
          <w:szCs w:val="24"/>
          <w:lang w:val="id-ID"/>
        </w:rPr>
        <w:t>P</w:t>
      </w:r>
      <w:r w:rsidRPr="00512E74">
        <w:rPr>
          <w:rFonts w:cs="Arial"/>
          <w:b/>
          <w:sz w:val="24"/>
          <w:szCs w:val="24"/>
        </w:rPr>
        <w:t>EMELIHARAAN KEBERSIHAN GIGI TIRUAN LEPASAN PADA IBU-IBU YANG BERKUNJUNG DI POSYANDU NENAS DI WILAYAH KERJA PUSKESMAS TAMBANG KABUPATEN KAMPAR</w:t>
      </w:r>
    </w:p>
    <w:p w14:paraId="30E89B17" w14:textId="55C1553C" w:rsidR="00773A1A" w:rsidRDefault="00773A1A" w:rsidP="00773A1A">
      <w:pPr>
        <w:spacing w:after="0" w:line="240" w:lineRule="auto"/>
        <w:jc w:val="center"/>
        <w:rPr>
          <w:rFonts w:cs="Arial"/>
          <w:b/>
          <w:color w:val="000000" w:themeColor="text1"/>
          <w:sz w:val="24"/>
          <w:szCs w:val="24"/>
        </w:rPr>
      </w:pPr>
    </w:p>
    <w:p w14:paraId="74EFC3A6" w14:textId="77777777" w:rsidR="00DE21A0" w:rsidRDefault="00DE21A0" w:rsidP="00773A1A">
      <w:pPr>
        <w:spacing w:after="0" w:line="240" w:lineRule="auto"/>
        <w:jc w:val="center"/>
        <w:rPr>
          <w:rFonts w:cs="Arial"/>
          <w:b/>
          <w:color w:val="000000" w:themeColor="text1"/>
          <w:sz w:val="24"/>
          <w:szCs w:val="24"/>
        </w:rPr>
      </w:pPr>
    </w:p>
    <w:p w14:paraId="45368032" w14:textId="77777777" w:rsidR="00DE21A0" w:rsidRPr="00E60288" w:rsidRDefault="00DE21A0" w:rsidP="00DE21A0">
      <w:pPr>
        <w:spacing w:after="0" w:line="240" w:lineRule="auto"/>
        <w:jc w:val="center"/>
        <w:rPr>
          <w:rFonts w:cs="Arial"/>
          <w:b/>
          <w:color w:val="000000" w:themeColor="text1"/>
          <w:lang w:val="sv-SE"/>
        </w:rPr>
      </w:pPr>
      <w:r>
        <w:rPr>
          <w:rFonts w:cs="Arial"/>
          <w:b/>
          <w:color w:val="000000" w:themeColor="text1"/>
          <w:lang w:val="id-ID"/>
        </w:rPr>
        <w:t>Jihan Natassa</w:t>
      </w:r>
      <w:r w:rsidRPr="00E60288">
        <w:rPr>
          <w:rFonts w:cs="Arial"/>
          <w:b/>
          <w:color w:val="000000" w:themeColor="text1"/>
          <w:vertAlign w:val="superscript"/>
          <w:lang w:val="sv-SE"/>
        </w:rPr>
        <w:t>1</w:t>
      </w:r>
      <w:r w:rsidRPr="00E60288">
        <w:rPr>
          <w:rFonts w:cs="Arial"/>
          <w:b/>
          <w:color w:val="000000" w:themeColor="text1"/>
          <w:lang w:val="sv-SE"/>
        </w:rPr>
        <w:t xml:space="preserve">, </w:t>
      </w:r>
      <w:r>
        <w:rPr>
          <w:rFonts w:cs="Arial"/>
          <w:b/>
          <w:color w:val="000000" w:themeColor="text1"/>
          <w:lang w:val="id-ID"/>
        </w:rPr>
        <w:t>Sri Wardani</w:t>
      </w:r>
      <w:r w:rsidRPr="00E60288">
        <w:rPr>
          <w:rFonts w:cs="Arial"/>
          <w:b/>
          <w:color w:val="000000" w:themeColor="text1"/>
          <w:vertAlign w:val="superscript"/>
          <w:lang w:val="sv-SE"/>
        </w:rPr>
        <w:t>2</w:t>
      </w:r>
      <w:r w:rsidRPr="00E60288">
        <w:rPr>
          <w:rFonts w:cs="Arial"/>
          <w:b/>
          <w:color w:val="000000" w:themeColor="text1"/>
          <w:lang w:val="sv-SE"/>
        </w:rPr>
        <w:t xml:space="preserve">, </w:t>
      </w:r>
      <w:r>
        <w:rPr>
          <w:rFonts w:cs="Arial"/>
          <w:b/>
          <w:color w:val="000000" w:themeColor="text1"/>
          <w:lang w:val="id-ID"/>
        </w:rPr>
        <w:t>Sri Desfita</w:t>
      </w:r>
      <w:r w:rsidRPr="00E60288">
        <w:rPr>
          <w:rFonts w:cs="Arial"/>
          <w:b/>
          <w:color w:val="000000" w:themeColor="text1"/>
          <w:vertAlign w:val="superscript"/>
          <w:lang w:val="sv-SE"/>
        </w:rPr>
        <w:t>3</w:t>
      </w:r>
    </w:p>
    <w:p w14:paraId="56E0E15E" w14:textId="77777777" w:rsidR="00DE21A0" w:rsidRPr="00E60288" w:rsidRDefault="00DE21A0" w:rsidP="00DE21A0">
      <w:pPr>
        <w:spacing w:after="0" w:line="240" w:lineRule="auto"/>
        <w:jc w:val="center"/>
        <w:rPr>
          <w:rFonts w:cs="Arial"/>
          <w:noProof/>
          <w:color w:val="000000" w:themeColor="text1"/>
        </w:rPr>
      </w:pPr>
    </w:p>
    <w:p w14:paraId="0C32BFDF" w14:textId="77777777" w:rsidR="00DE21A0" w:rsidRPr="00512E74" w:rsidRDefault="00DE21A0" w:rsidP="00DE21A0">
      <w:pPr>
        <w:spacing w:after="120" w:line="240" w:lineRule="auto"/>
        <w:jc w:val="center"/>
        <w:rPr>
          <w:rFonts w:cs="Arial"/>
          <w:noProof/>
          <w:color w:val="000000" w:themeColor="text1"/>
          <w:vertAlign w:val="superscript"/>
          <w:lang w:val="id-ID"/>
        </w:rPr>
      </w:pPr>
      <w:r>
        <w:rPr>
          <w:rFonts w:cs="Arial"/>
          <w:noProof/>
          <w:color w:val="000000" w:themeColor="text1"/>
          <w:lang w:val="id-ID"/>
        </w:rPr>
        <w:t>STIKes Hang Tuah Pekanbaru</w:t>
      </w:r>
    </w:p>
    <w:p w14:paraId="11F796FF" w14:textId="77777777" w:rsidR="00DE21A0" w:rsidRPr="00512E74" w:rsidRDefault="00DE21A0" w:rsidP="00DE21A0">
      <w:pPr>
        <w:spacing w:after="120" w:line="240" w:lineRule="auto"/>
        <w:jc w:val="center"/>
        <w:rPr>
          <w:rFonts w:cs="Arial"/>
          <w:color w:val="000000" w:themeColor="text1"/>
          <w:lang w:val="id-ID"/>
        </w:rPr>
      </w:pPr>
      <w:r w:rsidRPr="00E60288">
        <w:rPr>
          <w:rFonts w:cs="Arial"/>
          <w:noProof/>
          <w:color w:val="000000" w:themeColor="text1"/>
        </w:rPr>
        <w:t xml:space="preserve">e-mail : </w:t>
      </w:r>
      <w:r>
        <w:rPr>
          <w:rFonts w:cs="Arial"/>
          <w:lang w:val="id-ID"/>
        </w:rPr>
        <w:t>jihannatassa@htp.ac.id</w:t>
      </w:r>
    </w:p>
    <w:p w14:paraId="671C6087" w14:textId="77777777" w:rsidR="005A004C" w:rsidRPr="00E60288" w:rsidRDefault="005A004C" w:rsidP="005A004C">
      <w:pPr>
        <w:spacing w:after="0" w:line="240" w:lineRule="auto"/>
        <w:jc w:val="center"/>
        <w:rPr>
          <w:rFonts w:cs="Arial"/>
          <w:b/>
          <w:sz w:val="24"/>
          <w:szCs w:val="24"/>
          <w:lang w:val="id-ID"/>
        </w:rPr>
      </w:pPr>
    </w:p>
    <w:tbl>
      <w:tblPr>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2235"/>
        <w:gridCol w:w="236"/>
        <w:gridCol w:w="6743"/>
      </w:tblGrid>
      <w:tr w:rsidR="00821F02" w:rsidRPr="003976F9" w14:paraId="5382CDCE" w14:textId="77777777" w:rsidTr="005A004C">
        <w:tc>
          <w:tcPr>
            <w:tcW w:w="2235" w:type="dxa"/>
          </w:tcPr>
          <w:p w14:paraId="46B01BEB" w14:textId="77777777" w:rsidR="00821F02" w:rsidRPr="008E3AD8" w:rsidRDefault="00821F02" w:rsidP="0066617A">
            <w:pPr>
              <w:pStyle w:val="NoSpacing"/>
              <w:spacing w:before="120" w:after="120"/>
              <w:rPr>
                <w:rFonts w:ascii="Arial" w:hAnsi="Arial" w:cs="Arial"/>
                <w:b/>
                <w:sz w:val="20"/>
                <w:szCs w:val="20"/>
                <w:lang w:val="en-US"/>
              </w:rPr>
            </w:pPr>
            <w:proofErr w:type="spellStart"/>
            <w:r w:rsidRPr="008E3AD8">
              <w:rPr>
                <w:rFonts w:ascii="Arial" w:hAnsi="Arial" w:cs="Arial"/>
                <w:b/>
                <w:sz w:val="20"/>
                <w:szCs w:val="20"/>
                <w:lang w:val="en-US"/>
              </w:rPr>
              <w:t>Histori</w:t>
            </w:r>
            <w:proofErr w:type="spellEnd"/>
            <w:r w:rsidRPr="008E3AD8">
              <w:rPr>
                <w:rFonts w:ascii="Arial" w:hAnsi="Arial" w:cs="Arial"/>
                <w:b/>
                <w:sz w:val="20"/>
                <w:szCs w:val="20"/>
                <w:lang w:val="en-US"/>
              </w:rPr>
              <w:t xml:space="preserve"> </w:t>
            </w:r>
            <w:proofErr w:type="spellStart"/>
            <w:r w:rsidRPr="008E3AD8">
              <w:rPr>
                <w:rFonts w:ascii="Arial" w:hAnsi="Arial" w:cs="Arial"/>
                <w:b/>
                <w:sz w:val="20"/>
                <w:szCs w:val="20"/>
                <w:lang w:val="en-US"/>
              </w:rPr>
              <w:t>artikel</w:t>
            </w:r>
            <w:proofErr w:type="spellEnd"/>
          </w:p>
        </w:tc>
        <w:tc>
          <w:tcPr>
            <w:tcW w:w="236" w:type="dxa"/>
            <w:tcBorders>
              <w:bottom w:val="nil"/>
            </w:tcBorders>
          </w:tcPr>
          <w:p w14:paraId="6D2BF064" w14:textId="77777777" w:rsidR="00821F02" w:rsidRPr="008E3AD8" w:rsidRDefault="00821F02" w:rsidP="0066617A">
            <w:pPr>
              <w:pStyle w:val="NoSpacing"/>
              <w:spacing w:before="120" w:after="120"/>
              <w:rPr>
                <w:rFonts w:ascii="Arial" w:hAnsi="Arial" w:cs="Arial"/>
                <w:b/>
                <w:sz w:val="20"/>
                <w:szCs w:val="20"/>
                <w:lang w:val="en-US"/>
              </w:rPr>
            </w:pPr>
          </w:p>
        </w:tc>
        <w:tc>
          <w:tcPr>
            <w:tcW w:w="6743" w:type="dxa"/>
          </w:tcPr>
          <w:p w14:paraId="49B22D5B" w14:textId="77777777" w:rsidR="00821F02" w:rsidRPr="00E60288" w:rsidRDefault="00E60288" w:rsidP="003B26FD">
            <w:pPr>
              <w:autoSpaceDE w:val="0"/>
              <w:autoSpaceDN w:val="0"/>
              <w:adjustRightInd w:val="0"/>
              <w:spacing w:before="0" w:after="0"/>
              <w:rPr>
                <w:rFonts w:cs="Arial"/>
                <w:b/>
                <w:bCs/>
                <w:color w:val="000000"/>
              </w:rPr>
            </w:pPr>
            <w:proofErr w:type="spellStart"/>
            <w:r w:rsidRPr="00E60288">
              <w:rPr>
                <w:rFonts w:cs="Arial"/>
                <w:b/>
                <w:bCs/>
                <w:color w:val="000000"/>
              </w:rPr>
              <w:t>Abstrak</w:t>
            </w:r>
            <w:proofErr w:type="spellEnd"/>
            <w:r w:rsidRPr="00E60288">
              <w:rPr>
                <w:rFonts w:cs="Arial"/>
                <w:b/>
                <w:bCs/>
                <w:color w:val="000000"/>
              </w:rPr>
              <w:t xml:space="preserve"> </w:t>
            </w:r>
          </w:p>
        </w:tc>
      </w:tr>
      <w:tr w:rsidR="00821F02" w:rsidRPr="003976F9" w14:paraId="3B686975" w14:textId="77777777" w:rsidTr="00835B26">
        <w:trPr>
          <w:trHeight w:val="4602"/>
        </w:trPr>
        <w:tc>
          <w:tcPr>
            <w:tcW w:w="2235" w:type="dxa"/>
          </w:tcPr>
          <w:p w14:paraId="3516E746" w14:textId="77777777" w:rsidR="004F2C85" w:rsidRDefault="004F2C85" w:rsidP="004F2C85">
            <w:pPr>
              <w:pStyle w:val="NoSpacing"/>
              <w:rPr>
                <w:rFonts w:ascii="Arial" w:hAnsi="Arial" w:cs="Arial"/>
                <w:i/>
                <w:sz w:val="20"/>
                <w:szCs w:val="20"/>
                <w:lang w:val="en-US"/>
              </w:rPr>
            </w:pPr>
            <w:r>
              <w:rPr>
                <w:rFonts w:ascii="Arial" w:hAnsi="Arial" w:cs="Arial"/>
                <w:i/>
                <w:sz w:val="20"/>
                <w:szCs w:val="20"/>
                <w:lang w:val="en-US"/>
              </w:rPr>
              <w:t>Received:</w:t>
            </w:r>
          </w:p>
          <w:p w14:paraId="4AB3492A" w14:textId="70A88B98" w:rsidR="004F2C85" w:rsidRDefault="004F2C85" w:rsidP="004F2C85">
            <w:pPr>
              <w:pStyle w:val="NoSpacing"/>
              <w:rPr>
                <w:rFonts w:ascii="Arial" w:hAnsi="Arial" w:cs="Arial"/>
                <w:sz w:val="20"/>
                <w:szCs w:val="20"/>
              </w:rPr>
            </w:pPr>
            <w:r>
              <w:rPr>
                <w:rFonts w:ascii="Arial" w:hAnsi="Arial" w:cs="Arial"/>
                <w:sz w:val="20"/>
                <w:szCs w:val="20"/>
                <w:lang w:val="en-US"/>
              </w:rPr>
              <w:t>2</w:t>
            </w:r>
            <w:r>
              <w:rPr>
                <w:rFonts w:ascii="Arial" w:hAnsi="Arial" w:cs="Arial"/>
                <w:sz w:val="20"/>
                <w:szCs w:val="20"/>
                <w:lang w:val="en-US"/>
              </w:rPr>
              <w:t>5</w:t>
            </w:r>
            <w:r w:rsidRPr="00B81AB5">
              <w:rPr>
                <w:rFonts w:ascii="Arial" w:hAnsi="Arial" w:cs="Arial"/>
                <w:sz w:val="20"/>
                <w:szCs w:val="20"/>
              </w:rPr>
              <w:t>-08-2021</w:t>
            </w:r>
          </w:p>
          <w:p w14:paraId="5B0AA257" w14:textId="77777777" w:rsidR="004F2C85" w:rsidRDefault="004F2C85" w:rsidP="004F2C85">
            <w:pPr>
              <w:pStyle w:val="NoSpacing"/>
              <w:rPr>
                <w:rFonts w:ascii="Arial" w:hAnsi="Arial" w:cs="Arial"/>
                <w:sz w:val="20"/>
                <w:szCs w:val="20"/>
                <w:lang w:val="en-US"/>
              </w:rPr>
            </w:pPr>
          </w:p>
          <w:p w14:paraId="4202D01A" w14:textId="77777777" w:rsidR="004F2C85" w:rsidRDefault="004F2C85" w:rsidP="004F2C85">
            <w:pPr>
              <w:pStyle w:val="NoSpacing"/>
              <w:rPr>
                <w:rFonts w:ascii="Arial" w:hAnsi="Arial" w:cs="Arial"/>
                <w:sz w:val="20"/>
                <w:szCs w:val="20"/>
                <w:lang w:val="en-US"/>
              </w:rPr>
            </w:pPr>
            <w:r>
              <w:rPr>
                <w:rFonts w:ascii="Arial" w:hAnsi="Arial" w:cs="Arial"/>
                <w:i/>
                <w:sz w:val="20"/>
                <w:szCs w:val="20"/>
                <w:lang w:val="en-US"/>
              </w:rPr>
              <w:t>Accepted</w:t>
            </w:r>
            <w:r>
              <w:rPr>
                <w:rFonts w:ascii="Arial" w:hAnsi="Arial" w:cs="Arial"/>
                <w:sz w:val="20"/>
                <w:szCs w:val="20"/>
                <w:lang w:val="en-US"/>
              </w:rPr>
              <w:t>:</w:t>
            </w:r>
          </w:p>
          <w:p w14:paraId="00F64FE3" w14:textId="5E5E11C5" w:rsidR="004F2C85" w:rsidRDefault="004F2C85" w:rsidP="004F2C85">
            <w:pPr>
              <w:pStyle w:val="NoSpacing"/>
              <w:rPr>
                <w:rFonts w:ascii="Arial" w:hAnsi="Arial" w:cs="Arial"/>
                <w:sz w:val="20"/>
                <w:szCs w:val="20"/>
              </w:rPr>
            </w:pPr>
            <w:r w:rsidRPr="00B81AB5">
              <w:rPr>
                <w:rFonts w:ascii="Arial" w:hAnsi="Arial" w:cs="Arial"/>
                <w:sz w:val="20"/>
                <w:szCs w:val="20"/>
              </w:rPr>
              <w:t>2</w:t>
            </w:r>
            <w:r>
              <w:rPr>
                <w:rFonts w:ascii="Arial" w:hAnsi="Arial" w:cs="Arial"/>
                <w:sz w:val="20"/>
                <w:szCs w:val="20"/>
                <w:lang w:val="en-US"/>
              </w:rPr>
              <w:t>7</w:t>
            </w:r>
            <w:r w:rsidRPr="00B81AB5">
              <w:rPr>
                <w:rFonts w:ascii="Arial" w:hAnsi="Arial" w:cs="Arial"/>
                <w:sz w:val="20"/>
                <w:szCs w:val="20"/>
              </w:rPr>
              <w:t>-08-2021</w:t>
            </w:r>
          </w:p>
          <w:p w14:paraId="04637429" w14:textId="77777777" w:rsidR="004F2C85" w:rsidRDefault="004F2C85" w:rsidP="004F2C85">
            <w:pPr>
              <w:pStyle w:val="NoSpacing"/>
              <w:rPr>
                <w:rFonts w:ascii="Arial" w:hAnsi="Arial" w:cs="Arial"/>
                <w:sz w:val="20"/>
                <w:szCs w:val="20"/>
                <w:lang w:val="en-US"/>
              </w:rPr>
            </w:pPr>
          </w:p>
          <w:p w14:paraId="766C0150" w14:textId="77777777" w:rsidR="004F2C85" w:rsidRDefault="004F2C85" w:rsidP="004F2C85">
            <w:pPr>
              <w:pStyle w:val="NoSpacing"/>
              <w:rPr>
                <w:rFonts w:ascii="Arial" w:hAnsi="Arial" w:cs="Arial"/>
                <w:i/>
                <w:sz w:val="20"/>
                <w:szCs w:val="20"/>
                <w:lang w:val="en-US"/>
              </w:rPr>
            </w:pPr>
            <w:r>
              <w:rPr>
                <w:rFonts w:ascii="Arial" w:hAnsi="Arial" w:cs="Arial"/>
                <w:i/>
                <w:sz w:val="20"/>
                <w:szCs w:val="20"/>
                <w:lang w:val="en-US"/>
              </w:rPr>
              <w:t>Published:</w:t>
            </w:r>
          </w:p>
          <w:p w14:paraId="287B5D26" w14:textId="524F2525" w:rsidR="004F2C85" w:rsidRDefault="004F2C85" w:rsidP="004F2C85">
            <w:pPr>
              <w:pStyle w:val="NoSpacing"/>
              <w:rPr>
                <w:rFonts w:ascii="Arial" w:hAnsi="Arial" w:cs="Arial"/>
                <w:sz w:val="20"/>
                <w:szCs w:val="20"/>
              </w:rPr>
            </w:pPr>
            <w:r>
              <w:rPr>
                <w:rFonts w:ascii="Arial" w:hAnsi="Arial" w:cs="Arial"/>
                <w:sz w:val="20"/>
                <w:szCs w:val="20"/>
              </w:rPr>
              <w:t>02</w:t>
            </w:r>
            <w:r w:rsidRPr="00B81AB5">
              <w:rPr>
                <w:rFonts w:ascii="Arial" w:hAnsi="Arial" w:cs="Arial"/>
                <w:sz w:val="20"/>
                <w:szCs w:val="20"/>
              </w:rPr>
              <w:t>-0</w:t>
            </w:r>
            <w:r>
              <w:rPr>
                <w:rFonts w:ascii="Arial" w:hAnsi="Arial" w:cs="Arial"/>
                <w:sz w:val="20"/>
                <w:szCs w:val="20"/>
                <w:lang w:val="en-US"/>
              </w:rPr>
              <w:t>9</w:t>
            </w:r>
            <w:r w:rsidRPr="00B81AB5">
              <w:rPr>
                <w:rFonts w:ascii="Arial" w:hAnsi="Arial" w:cs="Arial"/>
                <w:sz w:val="20"/>
                <w:szCs w:val="20"/>
              </w:rPr>
              <w:t>-2021</w:t>
            </w:r>
          </w:p>
          <w:p w14:paraId="44EF7C87" w14:textId="77777777" w:rsidR="00E60288" w:rsidRDefault="00E60288" w:rsidP="0066617A">
            <w:pPr>
              <w:pStyle w:val="NoSpacing"/>
              <w:rPr>
                <w:rFonts w:ascii="Arial" w:hAnsi="Arial" w:cs="Arial"/>
                <w:b/>
                <w:sz w:val="20"/>
                <w:szCs w:val="20"/>
              </w:rPr>
            </w:pPr>
          </w:p>
          <w:p w14:paraId="32891BB7" w14:textId="77777777" w:rsidR="009B29FB" w:rsidRPr="009B29FB" w:rsidRDefault="009B29FB" w:rsidP="00E60288">
            <w:pPr>
              <w:pStyle w:val="NoSpacing"/>
              <w:rPr>
                <w:rFonts w:ascii="Arial" w:hAnsi="Arial" w:cs="Arial"/>
                <w:b/>
                <w:sz w:val="20"/>
                <w:szCs w:val="20"/>
                <w:lang w:val="en-US"/>
              </w:rPr>
            </w:pPr>
          </w:p>
        </w:tc>
        <w:tc>
          <w:tcPr>
            <w:tcW w:w="236" w:type="dxa"/>
            <w:tcBorders>
              <w:top w:val="nil"/>
              <w:bottom w:val="nil"/>
            </w:tcBorders>
          </w:tcPr>
          <w:p w14:paraId="50F8F8B2" w14:textId="77777777" w:rsidR="00821F02" w:rsidRPr="008E3AD8" w:rsidRDefault="00821F02" w:rsidP="0066617A">
            <w:pPr>
              <w:pStyle w:val="NoSpacing"/>
              <w:rPr>
                <w:rFonts w:ascii="Arial" w:hAnsi="Arial" w:cs="Arial"/>
                <w:b/>
                <w:sz w:val="20"/>
                <w:szCs w:val="20"/>
                <w:lang w:val="en-US"/>
              </w:rPr>
            </w:pPr>
          </w:p>
        </w:tc>
        <w:tc>
          <w:tcPr>
            <w:tcW w:w="6743" w:type="dxa"/>
          </w:tcPr>
          <w:p w14:paraId="7A69ADDC" w14:textId="35C72B55" w:rsidR="00512E74" w:rsidRDefault="00512E74" w:rsidP="003B26FD">
            <w:pPr>
              <w:pStyle w:val="abstrak"/>
              <w:spacing w:before="120" w:after="120"/>
              <w:ind w:left="0" w:right="57"/>
              <w:rPr>
                <w:rFonts w:cs="Arial"/>
                <w:iCs/>
                <w:sz w:val="22"/>
                <w:szCs w:val="22"/>
                <w:lang w:val="id-ID"/>
              </w:rPr>
            </w:pPr>
            <w:proofErr w:type="spellStart"/>
            <w:r w:rsidRPr="00512E74">
              <w:rPr>
                <w:rFonts w:cs="Arial"/>
                <w:sz w:val="22"/>
                <w:szCs w:val="22"/>
              </w:rPr>
              <w:t>Kehilangan</w:t>
            </w:r>
            <w:proofErr w:type="spellEnd"/>
            <w:r w:rsidRPr="00512E74">
              <w:rPr>
                <w:rFonts w:cs="Arial"/>
                <w:sz w:val="22"/>
                <w:szCs w:val="22"/>
              </w:rPr>
              <w:t xml:space="preserve"> </w:t>
            </w:r>
            <w:proofErr w:type="spellStart"/>
            <w:r w:rsidRPr="00512E74">
              <w:rPr>
                <w:rFonts w:cs="Arial"/>
                <w:sz w:val="22"/>
                <w:szCs w:val="22"/>
              </w:rPr>
              <w:t>gigi</w:t>
            </w:r>
            <w:proofErr w:type="spellEnd"/>
            <w:r w:rsidRPr="00512E74">
              <w:rPr>
                <w:rFonts w:cs="Arial"/>
                <w:sz w:val="22"/>
                <w:szCs w:val="22"/>
              </w:rPr>
              <w:t xml:space="preserve"> </w:t>
            </w:r>
            <w:proofErr w:type="spellStart"/>
            <w:r w:rsidRPr="00512E74">
              <w:rPr>
                <w:rFonts w:cs="Arial"/>
                <w:sz w:val="22"/>
                <w:szCs w:val="22"/>
              </w:rPr>
              <w:t>merupakan</w:t>
            </w:r>
            <w:proofErr w:type="spellEnd"/>
            <w:r w:rsidRPr="00512E74">
              <w:rPr>
                <w:rFonts w:cs="Arial"/>
                <w:sz w:val="22"/>
                <w:szCs w:val="22"/>
              </w:rPr>
              <w:t xml:space="preserve"> salah </w:t>
            </w:r>
            <w:proofErr w:type="spellStart"/>
            <w:r w:rsidRPr="00512E74">
              <w:rPr>
                <w:rFonts w:cs="Arial"/>
                <w:sz w:val="22"/>
                <w:szCs w:val="22"/>
              </w:rPr>
              <w:t>satu</w:t>
            </w:r>
            <w:proofErr w:type="spellEnd"/>
            <w:r w:rsidRPr="00512E74">
              <w:rPr>
                <w:rFonts w:cs="Arial"/>
                <w:sz w:val="22"/>
                <w:szCs w:val="22"/>
              </w:rPr>
              <w:t xml:space="preserve"> </w:t>
            </w:r>
            <w:proofErr w:type="spellStart"/>
            <w:r w:rsidRPr="00512E74">
              <w:rPr>
                <w:rFonts w:cs="Arial"/>
                <w:sz w:val="22"/>
                <w:szCs w:val="22"/>
              </w:rPr>
              <w:t>perubahan</w:t>
            </w:r>
            <w:proofErr w:type="spellEnd"/>
            <w:r w:rsidRPr="00512E74">
              <w:rPr>
                <w:rFonts w:cs="Arial"/>
                <w:sz w:val="22"/>
                <w:szCs w:val="22"/>
              </w:rPr>
              <w:t xml:space="preserve"> </w:t>
            </w:r>
            <w:proofErr w:type="spellStart"/>
            <w:r w:rsidRPr="00512E74">
              <w:rPr>
                <w:rFonts w:cs="Arial"/>
                <w:sz w:val="22"/>
                <w:szCs w:val="22"/>
              </w:rPr>
              <w:t>jaringan</w:t>
            </w:r>
            <w:proofErr w:type="spellEnd"/>
            <w:r w:rsidRPr="00512E74">
              <w:rPr>
                <w:rFonts w:cs="Arial"/>
                <w:sz w:val="22"/>
                <w:szCs w:val="22"/>
              </w:rPr>
              <w:t xml:space="preserve"> </w:t>
            </w:r>
            <w:proofErr w:type="spellStart"/>
            <w:r w:rsidRPr="00512E74">
              <w:rPr>
                <w:rFonts w:cs="Arial"/>
                <w:sz w:val="22"/>
                <w:szCs w:val="22"/>
              </w:rPr>
              <w:t>rongga</w:t>
            </w:r>
            <w:proofErr w:type="spellEnd"/>
            <w:r w:rsidRPr="00512E74">
              <w:rPr>
                <w:rFonts w:cs="Arial"/>
                <w:sz w:val="22"/>
                <w:szCs w:val="22"/>
              </w:rPr>
              <w:t xml:space="preserve"> </w:t>
            </w:r>
            <w:proofErr w:type="spellStart"/>
            <w:r w:rsidRPr="00512E74">
              <w:rPr>
                <w:rFonts w:cs="Arial"/>
                <w:sz w:val="22"/>
                <w:szCs w:val="22"/>
              </w:rPr>
              <w:t>mulut</w:t>
            </w:r>
            <w:proofErr w:type="spellEnd"/>
            <w:r w:rsidRPr="00512E74">
              <w:rPr>
                <w:rFonts w:cs="Arial"/>
                <w:sz w:val="22"/>
                <w:szCs w:val="22"/>
              </w:rPr>
              <w:t xml:space="preserve">. </w:t>
            </w:r>
            <w:proofErr w:type="spellStart"/>
            <w:r w:rsidRPr="00512E74">
              <w:rPr>
                <w:rFonts w:cs="Arial"/>
                <w:sz w:val="22"/>
                <w:szCs w:val="22"/>
              </w:rPr>
              <w:t>Jika</w:t>
            </w:r>
            <w:proofErr w:type="spellEnd"/>
            <w:r w:rsidRPr="00512E74">
              <w:rPr>
                <w:rFonts w:cs="Arial"/>
                <w:sz w:val="22"/>
                <w:szCs w:val="22"/>
              </w:rPr>
              <w:t xml:space="preserve"> </w:t>
            </w:r>
            <w:proofErr w:type="spellStart"/>
            <w:r w:rsidRPr="00512E74">
              <w:rPr>
                <w:rFonts w:cs="Arial"/>
                <w:sz w:val="22"/>
                <w:szCs w:val="22"/>
              </w:rPr>
              <w:t>gigi</w:t>
            </w:r>
            <w:proofErr w:type="spellEnd"/>
            <w:r w:rsidRPr="00512E74">
              <w:rPr>
                <w:rFonts w:cs="Arial"/>
                <w:sz w:val="22"/>
                <w:szCs w:val="22"/>
              </w:rPr>
              <w:t xml:space="preserve"> yang </w:t>
            </w:r>
            <w:proofErr w:type="spellStart"/>
            <w:r w:rsidRPr="00512E74">
              <w:rPr>
                <w:rFonts w:cs="Arial"/>
                <w:sz w:val="22"/>
                <w:szCs w:val="22"/>
              </w:rPr>
              <w:t>hilang</w:t>
            </w:r>
            <w:proofErr w:type="spellEnd"/>
            <w:r w:rsidRPr="00512E74">
              <w:rPr>
                <w:rFonts w:cs="Arial"/>
                <w:sz w:val="22"/>
                <w:szCs w:val="22"/>
              </w:rPr>
              <w:t xml:space="preserve"> </w:t>
            </w:r>
            <w:proofErr w:type="spellStart"/>
            <w:r w:rsidRPr="00512E74">
              <w:rPr>
                <w:rFonts w:cs="Arial"/>
                <w:sz w:val="22"/>
                <w:szCs w:val="22"/>
              </w:rPr>
              <w:t>tidak</w:t>
            </w:r>
            <w:proofErr w:type="spellEnd"/>
            <w:r w:rsidRPr="00512E74">
              <w:rPr>
                <w:rFonts w:cs="Arial"/>
                <w:sz w:val="22"/>
                <w:szCs w:val="22"/>
              </w:rPr>
              <w:t xml:space="preserve"> </w:t>
            </w:r>
            <w:proofErr w:type="spellStart"/>
            <w:r w:rsidRPr="00512E74">
              <w:rPr>
                <w:rFonts w:cs="Arial"/>
                <w:sz w:val="22"/>
                <w:szCs w:val="22"/>
              </w:rPr>
              <w:t>segera</w:t>
            </w:r>
            <w:proofErr w:type="spellEnd"/>
            <w:r w:rsidRPr="00512E74">
              <w:rPr>
                <w:rFonts w:cs="Arial"/>
                <w:sz w:val="22"/>
                <w:szCs w:val="22"/>
              </w:rPr>
              <w:t xml:space="preserve"> </w:t>
            </w:r>
            <w:proofErr w:type="spellStart"/>
            <w:r w:rsidRPr="00512E74">
              <w:rPr>
                <w:rFonts w:cs="Arial"/>
                <w:sz w:val="22"/>
                <w:szCs w:val="22"/>
              </w:rPr>
              <w:t>diganti</w:t>
            </w:r>
            <w:proofErr w:type="spellEnd"/>
            <w:r w:rsidRPr="00512E74">
              <w:rPr>
                <w:rFonts w:cs="Arial"/>
                <w:sz w:val="22"/>
                <w:szCs w:val="22"/>
              </w:rPr>
              <w:t xml:space="preserve"> </w:t>
            </w:r>
            <w:proofErr w:type="spellStart"/>
            <w:r w:rsidRPr="00512E74">
              <w:rPr>
                <w:rFonts w:cs="Arial"/>
                <w:sz w:val="22"/>
                <w:szCs w:val="22"/>
              </w:rPr>
              <w:t>dapat</w:t>
            </w:r>
            <w:proofErr w:type="spellEnd"/>
            <w:r w:rsidRPr="00512E74">
              <w:rPr>
                <w:rFonts w:cs="Arial"/>
                <w:sz w:val="22"/>
                <w:szCs w:val="22"/>
              </w:rPr>
              <w:t xml:space="preserve"> </w:t>
            </w:r>
            <w:proofErr w:type="spellStart"/>
            <w:r w:rsidRPr="00512E74">
              <w:rPr>
                <w:rFonts w:cs="Arial"/>
                <w:sz w:val="22"/>
                <w:szCs w:val="22"/>
              </w:rPr>
              <w:t>menimbulkan</w:t>
            </w:r>
            <w:proofErr w:type="spellEnd"/>
            <w:r w:rsidRPr="00512E74">
              <w:rPr>
                <w:rFonts w:cs="Arial"/>
                <w:sz w:val="22"/>
                <w:szCs w:val="22"/>
              </w:rPr>
              <w:t xml:space="preserve"> </w:t>
            </w:r>
            <w:proofErr w:type="spellStart"/>
            <w:r w:rsidRPr="00512E74">
              <w:rPr>
                <w:rFonts w:cs="Arial"/>
                <w:sz w:val="22"/>
                <w:szCs w:val="22"/>
              </w:rPr>
              <w:t>kesulitan</w:t>
            </w:r>
            <w:proofErr w:type="spellEnd"/>
            <w:r w:rsidRPr="00512E74">
              <w:rPr>
                <w:rFonts w:cs="Arial"/>
                <w:sz w:val="22"/>
                <w:szCs w:val="22"/>
              </w:rPr>
              <w:t xml:space="preserve"> </w:t>
            </w:r>
            <w:proofErr w:type="spellStart"/>
            <w:r w:rsidRPr="00512E74">
              <w:rPr>
                <w:rFonts w:cs="Arial"/>
                <w:sz w:val="22"/>
                <w:szCs w:val="22"/>
              </w:rPr>
              <w:t>bagi</w:t>
            </w:r>
            <w:proofErr w:type="spellEnd"/>
            <w:r w:rsidRPr="00512E74">
              <w:rPr>
                <w:rFonts w:cs="Arial"/>
                <w:sz w:val="22"/>
                <w:szCs w:val="22"/>
              </w:rPr>
              <w:t xml:space="preserve"> </w:t>
            </w:r>
            <w:proofErr w:type="spellStart"/>
            <w:r w:rsidRPr="00512E74">
              <w:rPr>
                <w:rFonts w:cs="Arial"/>
                <w:sz w:val="22"/>
                <w:szCs w:val="22"/>
              </w:rPr>
              <w:t>pasien</w:t>
            </w:r>
            <w:proofErr w:type="spellEnd"/>
            <w:r w:rsidRPr="00512E74">
              <w:rPr>
                <w:rFonts w:cs="Arial"/>
                <w:sz w:val="22"/>
                <w:szCs w:val="22"/>
              </w:rPr>
              <w:t xml:space="preserve"> </w:t>
            </w:r>
            <w:proofErr w:type="spellStart"/>
            <w:r w:rsidRPr="00512E74">
              <w:rPr>
                <w:rFonts w:cs="Arial"/>
                <w:sz w:val="22"/>
                <w:szCs w:val="22"/>
              </w:rPr>
              <w:t>sendiri</w:t>
            </w:r>
            <w:proofErr w:type="spellEnd"/>
            <w:r w:rsidRPr="00512E74">
              <w:rPr>
                <w:rFonts w:cs="Arial"/>
                <w:sz w:val="22"/>
                <w:szCs w:val="22"/>
              </w:rPr>
              <w:t xml:space="preserve">, </w:t>
            </w:r>
            <w:proofErr w:type="spellStart"/>
            <w:r w:rsidRPr="00512E74">
              <w:rPr>
                <w:rFonts w:cs="Arial"/>
                <w:sz w:val="22"/>
                <w:szCs w:val="22"/>
              </w:rPr>
              <w:t>seperti</w:t>
            </w:r>
            <w:proofErr w:type="spellEnd"/>
            <w:r w:rsidRPr="00512E74">
              <w:rPr>
                <w:rFonts w:cs="Arial"/>
                <w:sz w:val="22"/>
                <w:szCs w:val="22"/>
              </w:rPr>
              <w:t xml:space="preserve"> </w:t>
            </w:r>
            <w:proofErr w:type="spellStart"/>
            <w:r w:rsidRPr="00512E74">
              <w:rPr>
                <w:rFonts w:cs="Arial"/>
                <w:sz w:val="22"/>
                <w:szCs w:val="22"/>
              </w:rPr>
              <w:t>mengunyah</w:t>
            </w:r>
            <w:proofErr w:type="spellEnd"/>
            <w:r w:rsidRPr="00512E74">
              <w:rPr>
                <w:rFonts w:cs="Arial"/>
                <w:sz w:val="22"/>
                <w:szCs w:val="22"/>
              </w:rPr>
              <w:t xml:space="preserve"> </w:t>
            </w:r>
            <w:proofErr w:type="spellStart"/>
            <w:r w:rsidRPr="00512E74">
              <w:rPr>
                <w:rFonts w:cs="Arial"/>
                <w:sz w:val="22"/>
                <w:szCs w:val="22"/>
              </w:rPr>
              <w:t>makanan</w:t>
            </w:r>
            <w:proofErr w:type="spellEnd"/>
            <w:r w:rsidRPr="00512E74">
              <w:rPr>
                <w:rFonts w:cs="Arial"/>
                <w:sz w:val="22"/>
                <w:szCs w:val="22"/>
              </w:rPr>
              <w:t xml:space="preserve">, </w:t>
            </w:r>
            <w:proofErr w:type="spellStart"/>
            <w:r w:rsidRPr="00512E74">
              <w:rPr>
                <w:rFonts w:cs="Arial"/>
                <w:sz w:val="22"/>
                <w:szCs w:val="22"/>
              </w:rPr>
              <w:t>adanya</w:t>
            </w:r>
            <w:proofErr w:type="spellEnd"/>
            <w:r w:rsidRPr="00512E74">
              <w:rPr>
                <w:rFonts w:cs="Arial"/>
                <w:sz w:val="22"/>
                <w:szCs w:val="22"/>
              </w:rPr>
              <w:t xml:space="preserve"> </w:t>
            </w:r>
            <w:proofErr w:type="spellStart"/>
            <w:r w:rsidRPr="00512E74">
              <w:rPr>
                <w:rFonts w:cs="Arial"/>
                <w:sz w:val="22"/>
                <w:szCs w:val="22"/>
              </w:rPr>
              <w:t>gigi</w:t>
            </w:r>
            <w:proofErr w:type="spellEnd"/>
            <w:r w:rsidRPr="00512E74">
              <w:rPr>
                <w:rFonts w:cs="Arial"/>
                <w:sz w:val="22"/>
                <w:szCs w:val="22"/>
              </w:rPr>
              <w:t xml:space="preserve"> yang supra</w:t>
            </w:r>
            <w:r>
              <w:rPr>
                <w:rFonts w:cs="Arial"/>
                <w:sz w:val="22"/>
                <w:szCs w:val="22"/>
                <w:lang w:val="id-ID"/>
              </w:rPr>
              <w:t xml:space="preserve"> </w:t>
            </w:r>
            <w:proofErr w:type="spellStart"/>
            <w:r w:rsidRPr="00512E74">
              <w:rPr>
                <w:rFonts w:cs="Arial"/>
                <w:sz w:val="22"/>
                <w:szCs w:val="22"/>
              </w:rPr>
              <w:t>erupsi</w:t>
            </w:r>
            <w:proofErr w:type="spellEnd"/>
            <w:r w:rsidRPr="00512E74">
              <w:rPr>
                <w:rFonts w:cs="Arial"/>
                <w:sz w:val="22"/>
                <w:szCs w:val="22"/>
              </w:rPr>
              <w:t xml:space="preserve">, miring </w:t>
            </w:r>
            <w:proofErr w:type="spellStart"/>
            <w:r w:rsidRPr="00512E74">
              <w:rPr>
                <w:rFonts w:cs="Arial"/>
                <w:sz w:val="22"/>
                <w:szCs w:val="22"/>
              </w:rPr>
              <w:t>atau</w:t>
            </w:r>
            <w:proofErr w:type="spellEnd"/>
            <w:r w:rsidRPr="00512E74">
              <w:rPr>
                <w:rFonts w:cs="Arial"/>
                <w:sz w:val="22"/>
                <w:szCs w:val="22"/>
              </w:rPr>
              <w:t xml:space="preserve"> </w:t>
            </w:r>
            <w:proofErr w:type="spellStart"/>
            <w:r w:rsidRPr="00512E74">
              <w:rPr>
                <w:rFonts w:cs="Arial"/>
                <w:sz w:val="22"/>
                <w:szCs w:val="22"/>
              </w:rPr>
              <w:t>bergeser</w:t>
            </w:r>
            <w:proofErr w:type="spellEnd"/>
            <w:r w:rsidRPr="00512E74">
              <w:rPr>
                <w:rFonts w:cs="Arial"/>
                <w:sz w:val="22"/>
                <w:szCs w:val="22"/>
              </w:rPr>
              <w:t xml:space="preserve">. </w:t>
            </w:r>
            <w:proofErr w:type="spellStart"/>
            <w:r w:rsidRPr="00512E74">
              <w:rPr>
                <w:rFonts w:cs="Arial"/>
                <w:sz w:val="22"/>
                <w:szCs w:val="22"/>
              </w:rPr>
              <w:t>Penggantian</w:t>
            </w:r>
            <w:proofErr w:type="spellEnd"/>
            <w:r w:rsidRPr="00512E74">
              <w:rPr>
                <w:rFonts w:cs="Arial"/>
                <w:sz w:val="22"/>
                <w:szCs w:val="22"/>
              </w:rPr>
              <w:t xml:space="preserve"> </w:t>
            </w:r>
            <w:proofErr w:type="spellStart"/>
            <w:r w:rsidRPr="00512E74">
              <w:rPr>
                <w:rFonts w:cs="Arial"/>
                <w:sz w:val="22"/>
                <w:szCs w:val="22"/>
              </w:rPr>
              <w:t>gigi</w:t>
            </w:r>
            <w:proofErr w:type="spellEnd"/>
            <w:r w:rsidRPr="00512E74">
              <w:rPr>
                <w:rFonts w:cs="Arial"/>
                <w:sz w:val="22"/>
                <w:szCs w:val="22"/>
              </w:rPr>
              <w:t xml:space="preserve"> yang </w:t>
            </w:r>
            <w:proofErr w:type="spellStart"/>
            <w:r w:rsidRPr="00512E74">
              <w:rPr>
                <w:rFonts w:cs="Arial"/>
                <w:sz w:val="22"/>
                <w:szCs w:val="22"/>
              </w:rPr>
              <w:t>hilang</w:t>
            </w:r>
            <w:proofErr w:type="spellEnd"/>
            <w:r w:rsidRPr="00512E74">
              <w:rPr>
                <w:rFonts w:cs="Arial"/>
                <w:sz w:val="22"/>
                <w:szCs w:val="22"/>
              </w:rPr>
              <w:t xml:space="preserve"> </w:t>
            </w:r>
            <w:proofErr w:type="spellStart"/>
            <w:r w:rsidRPr="00512E74">
              <w:rPr>
                <w:rFonts w:cs="Arial"/>
                <w:sz w:val="22"/>
                <w:szCs w:val="22"/>
              </w:rPr>
              <w:t>dapat</w:t>
            </w:r>
            <w:proofErr w:type="spellEnd"/>
            <w:r w:rsidRPr="00512E74">
              <w:rPr>
                <w:rFonts w:cs="Arial"/>
                <w:sz w:val="22"/>
                <w:szCs w:val="22"/>
              </w:rPr>
              <w:t xml:space="preserve"> </w:t>
            </w:r>
            <w:proofErr w:type="spellStart"/>
            <w:r w:rsidRPr="00512E74">
              <w:rPr>
                <w:rFonts w:cs="Arial"/>
                <w:sz w:val="22"/>
                <w:szCs w:val="22"/>
              </w:rPr>
              <w:t>dilakukan</w:t>
            </w:r>
            <w:proofErr w:type="spellEnd"/>
            <w:r w:rsidRPr="00512E74">
              <w:rPr>
                <w:rFonts w:cs="Arial"/>
                <w:sz w:val="22"/>
                <w:szCs w:val="22"/>
              </w:rPr>
              <w:t xml:space="preserve"> </w:t>
            </w:r>
            <w:proofErr w:type="spellStart"/>
            <w:r w:rsidRPr="00512E74">
              <w:rPr>
                <w:rFonts w:cs="Arial"/>
                <w:sz w:val="22"/>
                <w:szCs w:val="22"/>
              </w:rPr>
              <w:t>dengan</w:t>
            </w:r>
            <w:proofErr w:type="spellEnd"/>
            <w:r w:rsidRPr="00512E74">
              <w:rPr>
                <w:rFonts w:cs="Arial"/>
                <w:sz w:val="22"/>
                <w:szCs w:val="22"/>
              </w:rPr>
              <w:t xml:space="preserve"> </w:t>
            </w:r>
            <w:proofErr w:type="spellStart"/>
            <w:r w:rsidRPr="00512E74">
              <w:rPr>
                <w:rFonts w:cs="Arial"/>
                <w:sz w:val="22"/>
                <w:szCs w:val="22"/>
              </w:rPr>
              <w:t>pembuatan</w:t>
            </w:r>
            <w:proofErr w:type="spellEnd"/>
            <w:r w:rsidRPr="00512E74">
              <w:rPr>
                <w:rFonts w:cs="Arial"/>
                <w:sz w:val="22"/>
                <w:szCs w:val="22"/>
              </w:rPr>
              <w:t xml:space="preserve"> </w:t>
            </w:r>
            <w:proofErr w:type="spellStart"/>
            <w:r w:rsidRPr="00512E74">
              <w:rPr>
                <w:rFonts w:cs="Arial"/>
                <w:sz w:val="22"/>
                <w:szCs w:val="22"/>
              </w:rPr>
              <w:t>gigi</w:t>
            </w:r>
            <w:proofErr w:type="spellEnd"/>
            <w:r w:rsidRPr="00512E74">
              <w:rPr>
                <w:rFonts w:cs="Arial"/>
                <w:sz w:val="22"/>
                <w:szCs w:val="22"/>
              </w:rPr>
              <w:t xml:space="preserve"> </w:t>
            </w:r>
            <w:proofErr w:type="spellStart"/>
            <w:r w:rsidRPr="00512E74">
              <w:rPr>
                <w:rFonts w:cs="Arial"/>
                <w:sz w:val="22"/>
                <w:szCs w:val="22"/>
              </w:rPr>
              <w:t>tiruan</w:t>
            </w:r>
            <w:proofErr w:type="spellEnd"/>
            <w:r w:rsidRPr="00512E74">
              <w:rPr>
                <w:rFonts w:cs="Arial"/>
                <w:sz w:val="22"/>
                <w:szCs w:val="22"/>
              </w:rPr>
              <w:t xml:space="preserve"> </w:t>
            </w:r>
            <w:proofErr w:type="spellStart"/>
            <w:r w:rsidRPr="00512E74">
              <w:rPr>
                <w:rFonts w:cs="Arial"/>
                <w:sz w:val="22"/>
                <w:szCs w:val="22"/>
              </w:rPr>
              <w:t>lepasan</w:t>
            </w:r>
            <w:proofErr w:type="spellEnd"/>
            <w:r w:rsidRPr="00512E74">
              <w:rPr>
                <w:rFonts w:cs="Arial"/>
                <w:sz w:val="22"/>
                <w:szCs w:val="22"/>
              </w:rPr>
              <w:t xml:space="preserve"> </w:t>
            </w:r>
            <w:proofErr w:type="spellStart"/>
            <w:r w:rsidRPr="00512E74">
              <w:rPr>
                <w:rFonts w:cs="Arial"/>
                <w:sz w:val="22"/>
                <w:szCs w:val="22"/>
              </w:rPr>
              <w:t>atau</w:t>
            </w:r>
            <w:proofErr w:type="spellEnd"/>
            <w:r w:rsidRPr="00512E74">
              <w:rPr>
                <w:rFonts w:cs="Arial"/>
                <w:sz w:val="22"/>
                <w:szCs w:val="22"/>
              </w:rPr>
              <w:t xml:space="preserve"> </w:t>
            </w:r>
            <w:proofErr w:type="spellStart"/>
            <w:r w:rsidRPr="00512E74">
              <w:rPr>
                <w:rFonts w:cs="Arial"/>
                <w:sz w:val="22"/>
                <w:szCs w:val="22"/>
              </w:rPr>
              <w:t>gigi</w:t>
            </w:r>
            <w:proofErr w:type="spellEnd"/>
            <w:r w:rsidRPr="00512E74">
              <w:rPr>
                <w:rFonts w:cs="Arial"/>
                <w:sz w:val="22"/>
                <w:szCs w:val="22"/>
              </w:rPr>
              <w:t xml:space="preserve"> </w:t>
            </w:r>
            <w:proofErr w:type="spellStart"/>
            <w:r w:rsidRPr="00512E74">
              <w:rPr>
                <w:rFonts w:cs="Arial"/>
                <w:sz w:val="22"/>
                <w:szCs w:val="22"/>
              </w:rPr>
              <w:t>tiruan</w:t>
            </w:r>
            <w:proofErr w:type="spellEnd"/>
            <w:r w:rsidRPr="00512E74">
              <w:rPr>
                <w:rFonts w:cs="Arial"/>
                <w:sz w:val="22"/>
                <w:szCs w:val="22"/>
              </w:rPr>
              <w:t xml:space="preserve"> </w:t>
            </w:r>
            <w:proofErr w:type="spellStart"/>
            <w:r w:rsidRPr="00512E74">
              <w:rPr>
                <w:rFonts w:cs="Arial"/>
                <w:sz w:val="22"/>
                <w:szCs w:val="22"/>
              </w:rPr>
              <w:t>cekat</w:t>
            </w:r>
            <w:proofErr w:type="spellEnd"/>
            <w:r>
              <w:rPr>
                <w:rFonts w:cs="Arial"/>
                <w:sz w:val="22"/>
                <w:szCs w:val="22"/>
                <w:lang w:val="id-ID"/>
              </w:rPr>
              <w:t xml:space="preserve">. </w:t>
            </w:r>
            <w:proofErr w:type="spellStart"/>
            <w:r w:rsidR="00B05C72" w:rsidRPr="00B05C72">
              <w:rPr>
                <w:rFonts w:cs="Arial"/>
                <w:sz w:val="22"/>
                <w:szCs w:val="22"/>
              </w:rPr>
              <w:t>Pemeriksaan</w:t>
            </w:r>
            <w:proofErr w:type="spellEnd"/>
            <w:r w:rsidR="00B05C72" w:rsidRPr="00B05C72">
              <w:rPr>
                <w:rFonts w:cs="Arial"/>
                <w:sz w:val="22"/>
                <w:szCs w:val="22"/>
              </w:rPr>
              <w:t xml:space="preserve"> </w:t>
            </w:r>
            <w:proofErr w:type="spellStart"/>
            <w:r w:rsidR="00B05C72" w:rsidRPr="00B05C72">
              <w:rPr>
                <w:rFonts w:cs="Arial"/>
                <w:sz w:val="22"/>
                <w:szCs w:val="22"/>
              </w:rPr>
              <w:t>klinis</w:t>
            </w:r>
            <w:proofErr w:type="spellEnd"/>
            <w:r w:rsidR="00B05C72" w:rsidRPr="00B05C72">
              <w:rPr>
                <w:rFonts w:cs="Arial"/>
                <w:sz w:val="22"/>
                <w:szCs w:val="22"/>
              </w:rPr>
              <w:t xml:space="preserve"> dan </w:t>
            </w:r>
            <w:proofErr w:type="spellStart"/>
            <w:r w:rsidR="00B05C72" w:rsidRPr="00B05C72">
              <w:rPr>
                <w:rFonts w:cs="Arial"/>
                <w:sz w:val="22"/>
                <w:szCs w:val="22"/>
              </w:rPr>
              <w:t>pemeliharaan</w:t>
            </w:r>
            <w:proofErr w:type="spellEnd"/>
            <w:r w:rsidR="00B05C72" w:rsidRPr="00B05C72">
              <w:rPr>
                <w:rFonts w:cs="Arial"/>
                <w:sz w:val="22"/>
                <w:szCs w:val="22"/>
              </w:rPr>
              <w:t xml:space="preserve"> </w:t>
            </w:r>
            <w:proofErr w:type="spellStart"/>
            <w:r w:rsidR="00B05C72" w:rsidRPr="00B05C72">
              <w:rPr>
                <w:rFonts w:cs="Arial"/>
                <w:sz w:val="22"/>
                <w:szCs w:val="22"/>
              </w:rPr>
              <w:t>kebersihan</w:t>
            </w:r>
            <w:proofErr w:type="spellEnd"/>
            <w:r w:rsidR="00B05C72" w:rsidRPr="00B05C72">
              <w:rPr>
                <w:rFonts w:cs="Arial"/>
                <w:sz w:val="22"/>
                <w:szCs w:val="22"/>
              </w:rPr>
              <w:t xml:space="preserve"> </w:t>
            </w:r>
            <w:proofErr w:type="spellStart"/>
            <w:r w:rsidR="00B05C72" w:rsidRPr="00B05C72">
              <w:rPr>
                <w:rFonts w:cs="Arial"/>
                <w:sz w:val="22"/>
                <w:szCs w:val="22"/>
              </w:rPr>
              <w:t>mulut</w:t>
            </w:r>
            <w:proofErr w:type="spellEnd"/>
            <w:r w:rsidR="00B05C72" w:rsidRPr="00B05C72">
              <w:rPr>
                <w:rFonts w:cs="Arial"/>
                <w:sz w:val="22"/>
                <w:szCs w:val="22"/>
              </w:rPr>
              <w:t xml:space="preserve"> </w:t>
            </w:r>
            <w:proofErr w:type="spellStart"/>
            <w:r w:rsidR="00B05C72" w:rsidRPr="00B05C72">
              <w:rPr>
                <w:rFonts w:cs="Arial"/>
                <w:sz w:val="22"/>
                <w:szCs w:val="22"/>
              </w:rPr>
              <w:t>sangat</w:t>
            </w:r>
            <w:proofErr w:type="spellEnd"/>
            <w:r w:rsidR="00B05C72" w:rsidRPr="00B05C72">
              <w:rPr>
                <w:rFonts w:cs="Arial"/>
                <w:sz w:val="22"/>
                <w:szCs w:val="22"/>
              </w:rPr>
              <w:t xml:space="preserve"> </w:t>
            </w:r>
            <w:proofErr w:type="spellStart"/>
            <w:r w:rsidR="00B05C72" w:rsidRPr="00B05C72">
              <w:rPr>
                <w:rFonts w:cs="Arial"/>
                <w:sz w:val="22"/>
                <w:szCs w:val="22"/>
              </w:rPr>
              <w:t>penting</w:t>
            </w:r>
            <w:proofErr w:type="spellEnd"/>
            <w:r w:rsidR="00B05C72" w:rsidRPr="00B05C72">
              <w:rPr>
                <w:rFonts w:cs="Arial"/>
                <w:sz w:val="22"/>
                <w:szCs w:val="22"/>
              </w:rPr>
              <w:t xml:space="preserve"> </w:t>
            </w:r>
            <w:proofErr w:type="spellStart"/>
            <w:r w:rsidR="00B05C72" w:rsidRPr="00B05C72">
              <w:rPr>
                <w:rFonts w:cs="Arial"/>
                <w:sz w:val="22"/>
                <w:szCs w:val="22"/>
              </w:rPr>
              <w:t>serta</w:t>
            </w:r>
            <w:proofErr w:type="spellEnd"/>
            <w:r w:rsidR="00B05C72" w:rsidRPr="00B05C72">
              <w:rPr>
                <w:rFonts w:cs="Arial"/>
                <w:sz w:val="22"/>
                <w:szCs w:val="22"/>
              </w:rPr>
              <w:t xml:space="preserve"> </w:t>
            </w:r>
            <w:proofErr w:type="spellStart"/>
            <w:r w:rsidR="00B05C72" w:rsidRPr="00B05C72">
              <w:rPr>
                <w:rFonts w:cs="Arial"/>
                <w:sz w:val="22"/>
                <w:szCs w:val="22"/>
              </w:rPr>
              <w:t>merupakan</w:t>
            </w:r>
            <w:proofErr w:type="spellEnd"/>
            <w:r w:rsidR="00B05C72" w:rsidRPr="00B05C72">
              <w:rPr>
                <w:rFonts w:cs="Arial"/>
                <w:sz w:val="22"/>
                <w:szCs w:val="22"/>
              </w:rPr>
              <w:t xml:space="preserve"> </w:t>
            </w:r>
            <w:proofErr w:type="spellStart"/>
            <w:r w:rsidR="00B05C72" w:rsidRPr="00B05C72">
              <w:rPr>
                <w:rFonts w:cs="Arial"/>
                <w:sz w:val="22"/>
                <w:szCs w:val="22"/>
              </w:rPr>
              <w:t>kunci</w:t>
            </w:r>
            <w:proofErr w:type="spellEnd"/>
            <w:r w:rsidR="00B05C72" w:rsidRPr="00B05C72">
              <w:rPr>
                <w:rFonts w:cs="Arial"/>
                <w:sz w:val="22"/>
                <w:szCs w:val="22"/>
              </w:rPr>
              <w:t xml:space="preserve"> </w:t>
            </w:r>
            <w:proofErr w:type="spellStart"/>
            <w:r w:rsidR="00B05C72" w:rsidRPr="00B05C72">
              <w:rPr>
                <w:rFonts w:cs="Arial"/>
                <w:sz w:val="22"/>
                <w:szCs w:val="22"/>
              </w:rPr>
              <w:t>keberhasilan</w:t>
            </w:r>
            <w:proofErr w:type="spellEnd"/>
            <w:r w:rsidR="00B05C72" w:rsidRPr="00B05C72">
              <w:rPr>
                <w:rFonts w:cs="Arial"/>
                <w:sz w:val="22"/>
                <w:szCs w:val="22"/>
              </w:rPr>
              <w:t xml:space="preserve"> </w:t>
            </w:r>
            <w:proofErr w:type="spellStart"/>
            <w:r w:rsidR="00B05C72" w:rsidRPr="00B05C72">
              <w:rPr>
                <w:rFonts w:cs="Arial"/>
                <w:sz w:val="22"/>
                <w:szCs w:val="22"/>
              </w:rPr>
              <w:t>perawatan</w:t>
            </w:r>
            <w:proofErr w:type="spellEnd"/>
            <w:r w:rsidR="00B05C72" w:rsidRPr="00B05C72">
              <w:rPr>
                <w:rFonts w:cs="Arial"/>
                <w:sz w:val="22"/>
                <w:szCs w:val="22"/>
              </w:rPr>
              <w:t xml:space="preserve"> </w:t>
            </w:r>
            <w:proofErr w:type="spellStart"/>
            <w:r w:rsidR="00B05C72" w:rsidRPr="00B05C72">
              <w:rPr>
                <w:rFonts w:cs="Arial"/>
                <w:sz w:val="22"/>
                <w:szCs w:val="22"/>
              </w:rPr>
              <w:t>gigi</w:t>
            </w:r>
            <w:proofErr w:type="spellEnd"/>
            <w:r w:rsidR="00B05C72" w:rsidRPr="00B05C72">
              <w:rPr>
                <w:rFonts w:cs="Arial"/>
                <w:sz w:val="22"/>
                <w:szCs w:val="22"/>
              </w:rPr>
              <w:t xml:space="preserve"> </w:t>
            </w:r>
            <w:proofErr w:type="spellStart"/>
            <w:r w:rsidR="00B05C72" w:rsidRPr="00B05C72">
              <w:rPr>
                <w:rFonts w:cs="Arial"/>
                <w:sz w:val="22"/>
                <w:szCs w:val="22"/>
              </w:rPr>
              <w:t>tiruan</w:t>
            </w:r>
            <w:proofErr w:type="spellEnd"/>
            <w:r w:rsidR="00B05C72" w:rsidRPr="00B05C72">
              <w:rPr>
                <w:rFonts w:cs="Arial"/>
                <w:sz w:val="22"/>
                <w:szCs w:val="22"/>
              </w:rPr>
              <w:t xml:space="preserve"> </w:t>
            </w:r>
            <w:proofErr w:type="spellStart"/>
            <w:r w:rsidR="00B05C72" w:rsidRPr="00B05C72">
              <w:rPr>
                <w:rFonts w:cs="Arial"/>
                <w:sz w:val="22"/>
                <w:szCs w:val="22"/>
              </w:rPr>
              <w:t>lepasan</w:t>
            </w:r>
            <w:proofErr w:type="spellEnd"/>
            <w:r w:rsidR="00B05C72" w:rsidRPr="00B05C72">
              <w:rPr>
                <w:rFonts w:cs="Arial"/>
                <w:sz w:val="22"/>
                <w:szCs w:val="22"/>
              </w:rPr>
              <w:t xml:space="preserve">. </w:t>
            </w:r>
            <w:proofErr w:type="spellStart"/>
            <w:r w:rsidR="00B05C72" w:rsidRPr="00B05C72">
              <w:rPr>
                <w:rFonts w:cs="Arial"/>
                <w:sz w:val="22"/>
                <w:szCs w:val="22"/>
              </w:rPr>
              <w:t>Kesehatan</w:t>
            </w:r>
            <w:proofErr w:type="spellEnd"/>
            <w:r w:rsidR="00B05C72" w:rsidRPr="00B05C72">
              <w:rPr>
                <w:rFonts w:cs="Arial"/>
                <w:sz w:val="22"/>
                <w:szCs w:val="22"/>
              </w:rPr>
              <w:t xml:space="preserve"> </w:t>
            </w:r>
            <w:proofErr w:type="spellStart"/>
            <w:r w:rsidR="00B05C72" w:rsidRPr="00B05C72">
              <w:rPr>
                <w:rFonts w:cs="Arial"/>
                <w:sz w:val="22"/>
                <w:szCs w:val="22"/>
              </w:rPr>
              <w:t>mulut</w:t>
            </w:r>
            <w:proofErr w:type="spellEnd"/>
            <w:r w:rsidR="00B05C72" w:rsidRPr="00B05C72">
              <w:rPr>
                <w:rFonts w:cs="Arial"/>
                <w:sz w:val="22"/>
                <w:szCs w:val="22"/>
              </w:rPr>
              <w:t xml:space="preserve"> </w:t>
            </w:r>
            <w:proofErr w:type="spellStart"/>
            <w:r w:rsidR="00B05C72" w:rsidRPr="00B05C72">
              <w:rPr>
                <w:rFonts w:cs="Arial"/>
                <w:sz w:val="22"/>
                <w:szCs w:val="22"/>
              </w:rPr>
              <w:t>merupakan</w:t>
            </w:r>
            <w:proofErr w:type="spellEnd"/>
            <w:r w:rsidR="00B05C72" w:rsidRPr="00B05C72">
              <w:rPr>
                <w:rFonts w:cs="Arial"/>
                <w:sz w:val="22"/>
                <w:szCs w:val="22"/>
              </w:rPr>
              <w:t xml:space="preserve"> </w:t>
            </w:r>
            <w:proofErr w:type="spellStart"/>
            <w:r w:rsidR="00B05C72" w:rsidRPr="00B05C72">
              <w:rPr>
                <w:rFonts w:cs="Arial"/>
                <w:sz w:val="22"/>
                <w:szCs w:val="22"/>
              </w:rPr>
              <w:t>hal</w:t>
            </w:r>
            <w:proofErr w:type="spellEnd"/>
            <w:r w:rsidR="00B05C72" w:rsidRPr="00B05C72">
              <w:rPr>
                <w:rFonts w:cs="Arial"/>
                <w:sz w:val="22"/>
                <w:szCs w:val="22"/>
              </w:rPr>
              <w:t xml:space="preserve"> yang </w:t>
            </w:r>
            <w:proofErr w:type="spellStart"/>
            <w:r w:rsidR="00B05C72" w:rsidRPr="00B05C72">
              <w:rPr>
                <w:rFonts w:cs="Arial"/>
                <w:sz w:val="22"/>
                <w:szCs w:val="22"/>
              </w:rPr>
              <w:t>penting</w:t>
            </w:r>
            <w:proofErr w:type="spellEnd"/>
            <w:r w:rsidR="00B05C72" w:rsidRPr="00B05C72">
              <w:rPr>
                <w:rFonts w:cs="Arial"/>
                <w:sz w:val="22"/>
                <w:szCs w:val="22"/>
              </w:rPr>
              <w:t xml:space="preserve"> </w:t>
            </w:r>
            <w:proofErr w:type="spellStart"/>
            <w:r w:rsidR="00B05C72" w:rsidRPr="00B05C72">
              <w:rPr>
                <w:rFonts w:cs="Arial"/>
                <w:sz w:val="22"/>
                <w:szCs w:val="22"/>
              </w:rPr>
              <w:t>bagi</w:t>
            </w:r>
            <w:proofErr w:type="spellEnd"/>
            <w:r w:rsidR="00B05C72" w:rsidRPr="00B05C72">
              <w:rPr>
                <w:rFonts w:cs="Arial"/>
                <w:sz w:val="22"/>
                <w:szCs w:val="22"/>
              </w:rPr>
              <w:t xml:space="preserve"> </w:t>
            </w:r>
            <w:proofErr w:type="spellStart"/>
            <w:r w:rsidR="00B05C72" w:rsidRPr="00B05C72">
              <w:rPr>
                <w:rFonts w:cs="Arial"/>
                <w:sz w:val="22"/>
                <w:szCs w:val="22"/>
              </w:rPr>
              <w:t>semua</w:t>
            </w:r>
            <w:proofErr w:type="spellEnd"/>
            <w:r w:rsidR="00B05C72" w:rsidRPr="00B05C72">
              <w:rPr>
                <w:rFonts w:cs="Arial"/>
                <w:sz w:val="22"/>
                <w:szCs w:val="22"/>
              </w:rPr>
              <w:t xml:space="preserve"> orang. </w:t>
            </w:r>
            <w:proofErr w:type="spellStart"/>
            <w:r w:rsidR="00B05C72" w:rsidRPr="00B05C72">
              <w:rPr>
                <w:rFonts w:cs="Arial"/>
                <w:sz w:val="22"/>
                <w:szCs w:val="22"/>
              </w:rPr>
              <w:t>Diperlukan</w:t>
            </w:r>
            <w:proofErr w:type="spellEnd"/>
            <w:r w:rsidR="00B05C72" w:rsidRPr="00B05C72">
              <w:rPr>
                <w:rFonts w:cs="Arial"/>
                <w:sz w:val="22"/>
                <w:szCs w:val="22"/>
              </w:rPr>
              <w:t xml:space="preserve"> </w:t>
            </w:r>
            <w:proofErr w:type="spellStart"/>
            <w:r w:rsidR="00B05C72" w:rsidRPr="00B05C72">
              <w:rPr>
                <w:rFonts w:cs="Arial"/>
                <w:sz w:val="22"/>
                <w:szCs w:val="22"/>
              </w:rPr>
              <w:t>prosedur</w:t>
            </w:r>
            <w:proofErr w:type="spellEnd"/>
            <w:r w:rsidR="00B05C72" w:rsidRPr="00B05C72">
              <w:rPr>
                <w:rFonts w:cs="Arial"/>
                <w:sz w:val="22"/>
                <w:szCs w:val="22"/>
              </w:rPr>
              <w:t xml:space="preserve"> </w:t>
            </w:r>
            <w:proofErr w:type="spellStart"/>
            <w:r w:rsidR="00B05C72" w:rsidRPr="00B05C72">
              <w:rPr>
                <w:rFonts w:cs="Arial"/>
                <w:sz w:val="22"/>
                <w:szCs w:val="22"/>
              </w:rPr>
              <w:t>efisien</w:t>
            </w:r>
            <w:proofErr w:type="spellEnd"/>
            <w:r w:rsidR="00B05C72" w:rsidRPr="00B05C72">
              <w:rPr>
                <w:rFonts w:cs="Arial"/>
                <w:sz w:val="22"/>
                <w:szCs w:val="22"/>
              </w:rPr>
              <w:t xml:space="preserve"> dan </w:t>
            </w:r>
            <w:proofErr w:type="spellStart"/>
            <w:r w:rsidR="00B05C72" w:rsidRPr="00B05C72">
              <w:rPr>
                <w:rFonts w:cs="Arial"/>
                <w:sz w:val="22"/>
                <w:szCs w:val="22"/>
              </w:rPr>
              <w:t>teratur</w:t>
            </w:r>
            <w:proofErr w:type="spellEnd"/>
            <w:r w:rsidR="00B05C72" w:rsidRPr="00B05C72">
              <w:rPr>
                <w:rFonts w:cs="Arial"/>
                <w:sz w:val="22"/>
                <w:szCs w:val="22"/>
              </w:rPr>
              <w:t xml:space="preserve"> </w:t>
            </w:r>
            <w:proofErr w:type="spellStart"/>
            <w:r w:rsidR="00B05C72" w:rsidRPr="00B05C72">
              <w:rPr>
                <w:rFonts w:cs="Arial"/>
                <w:sz w:val="22"/>
                <w:szCs w:val="22"/>
              </w:rPr>
              <w:t>untuk</w:t>
            </w:r>
            <w:proofErr w:type="spellEnd"/>
            <w:r w:rsidR="00B05C72" w:rsidRPr="00B05C72">
              <w:rPr>
                <w:rFonts w:cs="Arial"/>
                <w:sz w:val="22"/>
                <w:szCs w:val="22"/>
              </w:rPr>
              <w:t xml:space="preserve"> </w:t>
            </w:r>
            <w:proofErr w:type="spellStart"/>
            <w:r w:rsidR="00B05C72" w:rsidRPr="00B05C72">
              <w:rPr>
                <w:rFonts w:cs="Arial"/>
                <w:sz w:val="22"/>
                <w:szCs w:val="22"/>
              </w:rPr>
              <w:t>membersihkan</w:t>
            </w:r>
            <w:proofErr w:type="spellEnd"/>
            <w:r w:rsidR="00B05C72" w:rsidRPr="00B05C72">
              <w:rPr>
                <w:rFonts w:cs="Arial"/>
                <w:sz w:val="22"/>
                <w:szCs w:val="22"/>
              </w:rPr>
              <w:t xml:space="preserve"> GTL </w:t>
            </w:r>
            <w:proofErr w:type="spellStart"/>
            <w:r w:rsidR="00B05C72" w:rsidRPr="00B05C72">
              <w:rPr>
                <w:rFonts w:cs="Arial"/>
                <w:sz w:val="22"/>
                <w:szCs w:val="22"/>
              </w:rPr>
              <w:t>serta</w:t>
            </w:r>
            <w:proofErr w:type="spellEnd"/>
            <w:r w:rsidR="00B05C72" w:rsidRPr="00B05C72">
              <w:rPr>
                <w:rFonts w:cs="Arial"/>
                <w:sz w:val="22"/>
                <w:szCs w:val="22"/>
              </w:rPr>
              <w:t xml:space="preserve"> </w:t>
            </w:r>
            <w:proofErr w:type="spellStart"/>
            <w:r w:rsidR="00B05C72" w:rsidRPr="00B05C72">
              <w:rPr>
                <w:rFonts w:cs="Arial"/>
                <w:sz w:val="22"/>
                <w:szCs w:val="22"/>
              </w:rPr>
              <w:t>menjaga</w:t>
            </w:r>
            <w:proofErr w:type="spellEnd"/>
            <w:r w:rsidR="00B05C72" w:rsidRPr="00B05C72">
              <w:rPr>
                <w:rFonts w:cs="Arial"/>
                <w:sz w:val="22"/>
                <w:szCs w:val="22"/>
              </w:rPr>
              <w:t xml:space="preserve"> </w:t>
            </w:r>
            <w:proofErr w:type="spellStart"/>
            <w:r w:rsidR="00B05C72" w:rsidRPr="00B05C72">
              <w:rPr>
                <w:rFonts w:cs="Arial"/>
                <w:sz w:val="22"/>
                <w:szCs w:val="22"/>
              </w:rPr>
              <w:t>kesehatan</w:t>
            </w:r>
            <w:proofErr w:type="spellEnd"/>
            <w:r w:rsidR="00B05C72" w:rsidRPr="00B05C72">
              <w:rPr>
                <w:rFonts w:cs="Arial"/>
                <w:sz w:val="22"/>
                <w:szCs w:val="22"/>
              </w:rPr>
              <w:t xml:space="preserve"> </w:t>
            </w:r>
            <w:proofErr w:type="spellStart"/>
            <w:r w:rsidR="00B05C72" w:rsidRPr="00B05C72">
              <w:rPr>
                <w:rFonts w:cs="Arial"/>
                <w:sz w:val="22"/>
                <w:szCs w:val="22"/>
              </w:rPr>
              <w:t>gigi</w:t>
            </w:r>
            <w:proofErr w:type="spellEnd"/>
            <w:r w:rsidR="00B05C72" w:rsidRPr="00B05C72">
              <w:rPr>
                <w:rFonts w:cs="Arial"/>
                <w:sz w:val="22"/>
                <w:szCs w:val="22"/>
              </w:rPr>
              <w:t xml:space="preserve"> dan </w:t>
            </w:r>
            <w:proofErr w:type="spellStart"/>
            <w:r w:rsidR="00B05C72" w:rsidRPr="00B05C72">
              <w:rPr>
                <w:rFonts w:cs="Arial"/>
                <w:sz w:val="22"/>
                <w:szCs w:val="22"/>
              </w:rPr>
              <w:t>mulut</w:t>
            </w:r>
            <w:proofErr w:type="spellEnd"/>
            <w:r w:rsidR="00B05C72" w:rsidRPr="00B05C72">
              <w:rPr>
                <w:rFonts w:cs="Arial"/>
                <w:sz w:val="22"/>
                <w:szCs w:val="22"/>
              </w:rPr>
              <w:t xml:space="preserve"> yang </w:t>
            </w:r>
            <w:proofErr w:type="spellStart"/>
            <w:r w:rsidR="00B05C72" w:rsidRPr="00B05C72">
              <w:rPr>
                <w:rFonts w:cs="Arial"/>
                <w:sz w:val="22"/>
                <w:szCs w:val="22"/>
              </w:rPr>
              <w:t>baik</w:t>
            </w:r>
            <w:proofErr w:type="spellEnd"/>
            <w:r w:rsidR="00B05C72" w:rsidRPr="00B05C72">
              <w:rPr>
                <w:rFonts w:cs="Arial"/>
                <w:sz w:val="22"/>
                <w:szCs w:val="22"/>
              </w:rPr>
              <w:t xml:space="preserve">, agar </w:t>
            </w:r>
            <w:proofErr w:type="spellStart"/>
            <w:r w:rsidR="00B05C72" w:rsidRPr="00B05C72">
              <w:rPr>
                <w:rFonts w:cs="Arial"/>
                <w:sz w:val="22"/>
                <w:szCs w:val="22"/>
              </w:rPr>
              <w:t>dapat</w:t>
            </w:r>
            <w:proofErr w:type="spellEnd"/>
            <w:r w:rsidR="00B05C72" w:rsidRPr="00B05C72">
              <w:rPr>
                <w:rFonts w:cs="Arial"/>
                <w:sz w:val="22"/>
                <w:szCs w:val="22"/>
              </w:rPr>
              <w:t xml:space="preserve"> </w:t>
            </w:r>
            <w:proofErr w:type="spellStart"/>
            <w:r w:rsidR="00B05C72" w:rsidRPr="00B05C72">
              <w:rPr>
                <w:rFonts w:cs="Arial"/>
                <w:sz w:val="22"/>
                <w:szCs w:val="22"/>
              </w:rPr>
              <w:t>meminimalisir</w:t>
            </w:r>
            <w:proofErr w:type="spellEnd"/>
            <w:r w:rsidR="00B05C72" w:rsidRPr="00B05C72">
              <w:rPr>
                <w:rFonts w:cs="Arial"/>
                <w:sz w:val="22"/>
                <w:szCs w:val="22"/>
              </w:rPr>
              <w:t xml:space="preserve"> </w:t>
            </w:r>
            <w:proofErr w:type="spellStart"/>
            <w:r w:rsidR="00B05C72" w:rsidRPr="00B05C72">
              <w:rPr>
                <w:rFonts w:cs="Arial"/>
                <w:sz w:val="22"/>
                <w:szCs w:val="22"/>
              </w:rPr>
              <w:t>terjadinya</w:t>
            </w:r>
            <w:proofErr w:type="spellEnd"/>
            <w:r w:rsidR="00B05C72" w:rsidRPr="00B05C72">
              <w:rPr>
                <w:rFonts w:cs="Arial"/>
                <w:sz w:val="22"/>
                <w:szCs w:val="22"/>
              </w:rPr>
              <w:t xml:space="preserve"> </w:t>
            </w:r>
            <w:r w:rsidR="00B05C72" w:rsidRPr="00B05C72">
              <w:rPr>
                <w:rFonts w:cs="Arial"/>
                <w:i/>
                <w:iCs/>
                <w:sz w:val="22"/>
                <w:szCs w:val="22"/>
              </w:rPr>
              <w:t>denture stomatitis</w:t>
            </w:r>
            <w:r w:rsidR="00B05C72">
              <w:rPr>
                <w:rFonts w:cs="Arial"/>
                <w:i/>
                <w:iCs/>
                <w:sz w:val="22"/>
                <w:szCs w:val="22"/>
                <w:lang w:val="id-ID"/>
              </w:rPr>
              <w:t xml:space="preserve">. </w:t>
            </w:r>
            <w:r w:rsidR="00E86E05">
              <w:rPr>
                <w:rFonts w:cs="Arial"/>
                <w:iCs/>
                <w:sz w:val="22"/>
                <w:szCs w:val="22"/>
                <w:lang w:val="id-ID"/>
              </w:rPr>
              <w:t xml:space="preserve">Metode yang digunakan </w:t>
            </w:r>
            <w:proofErr w:type="spellStart"/>
            <w:r w:rsidR="00E86E05">
              <w:rPr>
                <w:rFonts w:cs="Arial"/>
                <w:sz w:val="22"/>
                <w:szCs w:val="22"/>
                <w:shd w:val="clear" w:color="auto" w:fill="FFFFFF"/>
              </w:rPr>
              <w:t>dalam</w:t>
            </w:r>
            <w:proofErr w:type="spellEnd"/>
            <w:r w:rsidR="00E86E05">
              <w:rPr>
                <w:rFonts w:cs="Arial"/>
                <w:sz w:val="22"/>
                <w:szCs w:val="22"/>
                <w:shd w:val="clear" w:color="auto" w:fill="FFFFFF"/>
                <w:lang w:val="id-ID"/>
              </w:rPr>
              <w:t xml:space="preserve"> </w:t>
            </w:r>
            <w:proofErr w:type="spellStart"/>
            <w:r w:rsidR="00E86E05" w:rsidRPr="00E86E05">
              <w:rPr>
                <w:rFonts w:cs="Arial"/>
                <w:sz w:val="22"/>
                <w:szCs w:val="22"/>
                <w:shd w:val="clear" w:color="auto" w:fill="FFFFFF"/>
              </w:rPr>
              <w:t>pengabdian</w:t>
            </w:r>
            <w:proofErr w:type="spellEnd"/>
            <w:r w:rsidR="00E86E05">
              <w:rPr>
                <w:rFonts w:cs="Arial"/>
                <w:sz w:val="22"/>
                <w:szCs w:val="22"/>
                <w:shd w:val="clear" w:color="auto" w:fill="FFFFFF"/>
                <w:lang w:val="id-ID"/>
              </w:rPr>
              <w:t xml:space="preserve"> kepada</w:t>
            </w:r>
            <w:r w:rsidR="00E86E05" w:rsidRPr="00E86E05">
              <w:rPr>
                <w:rFonts w:cs="Arial"/>
                <w:sz w:val="22"/>
                <w:szCs w:val="22"/>
                <w:shd w:val="clear" w:color="auto" w:fill="FFFFFF"/>
              </w:rPr>
              <w:t xml:space="preserve"> </w:t>
            </w:r>
            <w:proofErr w:type="spellStart"/>
            <w:r w:rsidR="00E86E05" w:rsidRPr="00E86E05">
              <w:rPr>
                <w:rFonts w:cs="Arial"/>
                <w:sz w:val="22"/>
                <w:szCs w:val="22"/>
                <w:shd w:val="clear" w:color="auto" w:fill="FFFFFF"/>
              </w:rPr>
              <w:t>masyarak</w:t>
            </w:r>
            <w:r w:rsidR="00E86E05">
              <w:rPr>
                <w:rFonts w:cs="Arial"/>
                <w:sz w:val="22"/>
                <w:szCs w:val="22"/>
                <w:shd w:val="clear" w:color="auto" w:fill="FFFFFF"/>
              </w:rPr>
              <w:t>at</w:t>
            </w:r>
            <w:proofErr w:type="spellEnd"/>
            <w:r w:rsidR="00E86E05">
              <w:rPr>
                <w:rFonts w:cs="Arial"/>
                <w:sz w:val="22"/>
                <w:szCs w:val="22"/>
                <w:shd w:val="clear" w:color="auto" w:fill="FFFFFF"/>
              </w:rPr>
              <w:t xml:space="preserve">  </w:t>
            </w:r>
            <w:proofErr w:type="spellStart"/>
            <w:r w:rsidR="00E86E05">
              <w:rPr>
                <w:rFonts w:cs="Arial"/>
                <w:sz w:val="22"/>
                <w:szCs w:val="22"/>
                <w:shd w:val="clear" w:color="auto" w:fill="FFFFFF"/>
              </w:rPr>
              <w:t>adalah</w:t>
            </w:r>
            <w:proofErr w:type="spellEnd"/>
            <w:r w:rsidR="00E86E05">
              <w:rPr>
                <w:rFonts w:cs="Arial"/>
                <w:sz w:val="22"/>
                <w:szCs w:val="22"/>
                <w:shd w:val="clear" w:color="auto" w:fill="FFFFFF"/>
              </w:rPr>
              <w:t xml:space="preserve">  </w:t>
            </w:r>
            <w:proofErr w:type="spellStart"/>
            <w:r w:rsidR="00E86E05">
              <w:rPr>
                <w:rFonts w:cs="Arial"/>
                <w:sz w:val="22"/>
                <w:szCs w:val="22"/>
                <w:shd w:val="clear" w:color="auto" w:fill="FFFFFF"/>
              </w:rPr>
              <w:t>dengan</w:t>
            </w:r>
            <w:proofErr w:type="spellEnd"/>
            <w:r w:rsidR="00E86E05">
              <w:rPr>
                <w:rFonts w:cs="Arial"/>
                <w:sz w:val="22"/>
                <w:szCs w:val="22"/>
                <w:shd w:val="clear" w:color="auto" w:fill="FFFFFF"/>
              </w:rPr>
              <w:t xml:space="preserve">  </w:t>
            </w:r>
            <w:proofErr w:type="spellStart"/>
            <w:r w:rsidR="00E86E05">
              <w:rPr>
                <w:rFonts w:cs="Arial"/>
                <w:sz w:val="22"/>
                <w:szCs w:val="22"/>
                <w:shd w:val="clear" w:color="auto" w:fill="FFFFFF"/>
              </w:rPr>
              <w:t>memberikan</w:t>
            </w:r>
            <w:proofErr w:type="spellEnd"/>
            <w:r w:rsidR="00E86E05">
              <w:rPr>
                <w:rFonts w:cs="Arial"/>
                <w:sz w:val="22"/>
                <w:szCs w:val="22"/>
                <w:shd w:val="clear" w:color="auto" w:fill="FFFFFF"/>
                <w:lang w:val="id-ID"/>
              </w:rPr>
              <w:t xml:space="preserve"> </w:t>
            </w:r>
            <w:proofErr w:type="spellStart"/>
            <w:r w:rsidR="00E86E05" w:rsidRPr="00E86E05">
              <w:rPr>
                <w:rFonts w:cs="Arial"/>
                <w:sz w:val="22"/>
                <w:szCs w:val="22"/>
                <w:shd w:val="clear" w:color="auto" w:fill="FFFFFF"/>
              </w:rPr>
              <w:t>materi</w:t>
            </w:r>
            <w:proofErr w:type="spellEnd"/>
            <w:r w:rsidR="00E86E05" w:rsidRPr="00E86E05">
              <w:rPr>
                <w:rFonts w:cs="Arial"/>
                <w:sz w:val="22"/>
                <w:szCs w:val="22"/>
                <w:shd w:val="clear" w:color="auto" w:fill="FFFFFF"/>
              </w:rPr>
              <w:t xml:space="preserve">  </w:t>
            </w:r>
            <w:proofErr w:type="spellStart"/>
            <w:r w:rsidR="00E86E05" w:rsidRPr="00E86E05">
              <w:rPr>
                <w:rFonts w:cs="Arial"/>
                <w:sz w:val="22"/>
                <w:szCs w:val="22"/>
                <w:shd w:val="clear" w:color="auto" w:fill="FFFFFF"/>
              </w:rPr>
              <w:t>tentang</w:t>
            </w:r>
            <w:proofErr w:type="spellEnd"/>
            <w:r w:rsidR="00E86E05">
              <w:rPr>
                <w:rFonts w:cs="Arial"/>
                <w:sz w:val="22"/>
                <w:szCs w:val="22"/>
                <w:shd w:val="clear" w:color="auto" w:fill="FFFFFF"/>
                <w:lang w:val="id-ID"/>
              </w:rPr>
              <w:t xml:space="preserve"> pemeliharaan kebersihan gigi tiruan lepasan ke</w:t>
            </w:r>
            <w:r w:rsidR="00E86E05" w:rsidRPr="00E86E05">
              <w:rPr>
                <w:rFonts w:cs="Arial"/>
                <w:sz w:val="22"/>
                <w:szCs w:val="22"/>
              </w:rPr>
              <w:t xml:space="preserve">pada </w:t>
            </w:r>
            <w:proofErr w:type="spellStart"/>
            <w:r w:rsidR="00E86E05" w:rsidRPr="00E86E05">
              <w:rPr>
                <w:rFonts w:cs="Arial"/>
                <w:sz w:val="22"/>
                <w:szCs w:val="22"/>
              </w:rPr>
              <w:t>ibu-ibu</w:t>
            </w:r>
            <w:proofErr w:type="spellEnd"/>
            <w:r w:rsidR="00E86E05" w:rsidRPr="00E86E05">
              <w:rPr>
                <w:rFonts w:cs="Arial"/>
                <w:sz w:val="22"/>
                <w:szCs w:val="22"/>
              </w:rPr>
              <w:t xml:space="preserve"> yang </w:t>
            </w:r>
            <w:proofErr w:type="spellStart"/>
            <w:r w:rsidR="00E86E05" w:rsidRPr="00E86E05">
              <w:rPr>
                <w:rFonts w:cs="Arial"/>
                <w:sz w:val="22"/>
                <w:szCs w:val="22"/>
              </w:rPr>
              <w:t>berkunjung</w:t>
            </w:r>
            <w:proofErr w:type="spellEnd"/>
            <w:r w:rsidR="00E86E05" w:rsidRPr="00E86E05">
              <w:rPr>
                <w:rFonts w:cs="Arial"/>
                <w:sz w:val="22"/>
                <w:szCs w:val="22"/>
              </w:rPr>
              <w:t xml:space="preserve"> di </w:t>
            </w:r>
            <w:proofErr w:type="spellStart"/>
            <w:r w:rsidR="00E86E05" w:rsidRPr="00E86E05">
              <w:rPr>
                <w:rFonts w:cs="Arial"/>
                <w:sz w:val="22"/>
                <w:szCs w:val="22"/>
              </w:rPr>
              <w:t>Posyandu</w:t>
            </w:r>
            <w:proofErr w:type="spellEnd"/>
            <w:r w:rsidR="00E86E05" w:rsidRPr="00E86E05">
              <w:rPr>
                <w:rFonts w:cs="Arial"/>
                <w:sz w:val="22"/>
                <w:szCs w:val="22"/>
              </w:rPr>
              <w:t xml:space="preserve"> </w:t>
            </w:r>
            <w:proofErr w:type="spellStart"/>
            <w:r w:rsidR="00E86E05" w:rsidRPr="00E86E05">
              <w:rPr>
                <w:rFonts w:cs="Arial"/>
                <w:sz w:val="22"/>
                <w:szCs w:val="22"/>
              </w:rPr>
              <w:t>Nenas</w:t>
            </w:r>
            <w:proofErr w:type="spellEnd"/>
            <w:r w:rsidR="00E86E05" w:rsidRPr="00E86E05">
              <w:rPr>
                <w:rFonts w:cs="Arial"/>
                <w:sz w:val="22"/>
                <w:szCs w:val="22"/>
              </w:rPr>
              <w:t xml:space="preserve"> Di Wilayah </w:t>
            </w:r>
            <w:proofErr w:type="spellStart"/>
            <w:r w:rsidR="00E86E05" w:rsidRPr="00E86E05">
              <w:rPr>
                <w:rFonts w:cs="Arial"/>
                <w:sz w:val="22"/>
                <w:szCs w:val="22"/>
              </w:rPr>
              <w:t>Kerja</w:t>
            </w:r>
            <w:proofErr w:type="spellEnd"/>
            <w:r w:rsidR="00E86E05" w:rsidRPr="00E86E05">
              <w:rPr>
                <w:rFonts w:cs="Arial"/>
                <w:sz w:val="22"/>
                <w:szCs w:val="22"/>
              </w:rPr>
              <w:t xml:space="preserve"> </w:t>
            </w:r>
            <w:proofErr w:type="spellStart"/>
            <w:r w:rsidR="00E86E05" w:rsidRPr="00E86E05">
              <w:rPr>
                <w:rFonts w:cs="Arial"/>
                <w:sz w:val="22"/>
                <w:szCs w:val="22"/>
              </w:rPr>
              <w:t>Puskesmas</w:t>
            </w:r>
            <w:proofErr w:type="spellEnd"/>
            <w:r w:rsidR="00E86E05" w:rsidRPr="00E86E05">
              <w:rPr>
                <w:rFonts w:cs="Arial"/>
                <w:sz w:val="22"/>
                <w:szCs w:val="22"/>
              </w:rPr>
              <w:t xml:space="preserve"> Tambang </w:t>
            </w:r>
            <w:proofErr w:type="spellStart"/>
            <w:r w:rsidR="00E86E05" w:rsidRPr="00E86E05">
              <w:rPr>
                <w:rFonts w:cs="Arial"/>
                <w:sz w:val="22"/>
                <w:szCs w:val="22"/>
              </w:rPr>
              <w:t>Kabupaten</w:t>
            </w:r>
            <w:proofErr w:type="spellEnd"/>
            <w:r w:rsidR="00E86E05" w:rsidRPr="00E86E05">
              <w:rPr>
                <w:rFonts w:cs="Arial"/>
                <w:sz w:val="22"/>
                <w:szCs w:val="22"/>
              </w:rPr>
              <w:t xml:space="preserve"> </w:t>
            </w:r>
            <w:r w:rsidR="00E86E05">
              <w:rPr>
                <w:rFonts w:cs="Arial"/>
                <w:sz w:val="22"/>
                <w:szCs w:val="22"/>
              </w:rPr>
              <w:t>Kampar</w:t>
            </w:r>
            <w:r w:rsidR="00E86E05">
              <w:rPr>
                <w:rFonts w:cs="Arial"/>
                <w:sz w:val="22"/>
                <w:szCs w:val="22"/>
                <w:lang w:val="id-ID"/>
              </w:rPr>
              <w:t xml:space="preserve">. Hasil menunjukkan setelah dilakukan pengabdian, pengetahuan ibu-ibu </w:t>
            </w:r>
            <w:r w:rsidR="003B26FD">
              <w:rPr>
                <w:rFonts w:cs="Arial"/>
                <w:sz w:val="22"/>
                <w:szCs w:val="22"/>
                <w:lang w:val="id-ID"/>
              </w:rPr>
              <w:t>meningkat, yang awalnya ibu-ibu masih bingung atau sebagian belum mengetahui pemeliharaan kebersihan gigi tiruan dan pentingnya penggunaan gigi tiruan pada masyarakat yang telah kehilangan gigi aslinya. Dengan adanya kegiatan meningkatkan pengetahuan ibu dalam memelihara kesehatan gigi dan mulut nya.</w:t>
            </w:r>
          </w:p>
          <w:p w14:paraId="433FD206" w14:textId="77777777" w:rsidR="00E60288" w:rsidRDefault="00E60288" w:rsidP="003B26FD">
            <w:pPr>
              <w:spacing w:before="120" w:after="120"/>
              <w:rPr>
                <w:rFonts w:cs="Arial"/>
                <w:i/>
                <w:lang w:val="id-ID"/>
              </w:rPr>
            </w:pPr>
            <w:r w:rsidRPr="006E4C61">
              <w:rPr>
                <w:rFonts w:cs="Arial"/>
                <w:i/>
              </w:rPr>
              <w:t xml:space="preserve">Kata </w:t>
            </w:r>
            <w:proofErr w:type="spellStart"/>
            <w:r w:rsidRPr="006E4C61">
              <w:rPr>
                <w:rFonts w:cs="Arial"/>
                <w:i/>
              </w:rPr>
              <w:t>Kunci</w:t>
            </w:r>
            <w:proofErr w:type="spellEnd"/>
            <w:r w:rsidRPr="006E4C61">
              <w:rPr>
                <w:rFonts w:cs="Arial"/>
                <w:i/>
              </w:rPr>
              <w:t xml:space="preserve">: </w:t>
            </w:r>
            <w:r w:rsidR="003B26FD">
              <w:rPr>
                <w:rFonts w:cs="Arial"/>
                <w:i/>
                <w:lang w:val="id-ID"/>
              </w:rPr>
              <w:t>Pemeliharaan, Gigi Tiruan Lepasan</w:t>
            </w:r>
          </w:p>
          <w:p w14:paraId="026908D3" w14:textId="0FDDFA8F" w:rsidR="00520528" w:rsidRDefault="00520528" w:rsidP="00520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i/>
                <w:color w:val="202124"/>
                <w:lang w:val="id-ID" w:eastAsia="id-ID"/>
              </w:rPr>
            </w:pPr>
            <w:r w:rsidRPr="00835B26">
              <w:rPr>
                <w:rFonts w:cs="Arial"/>
                <w:i/>
                <w:color w:val="202124"/>
                <w:lang w:eastAsia="id-ID"/>
              </w:rPr>
              <w:t>Tooth loss is one of the changes in the oral cavity tissue. If the missing tooth is not replaced immediately, it can cause difficulties for the patient himself, such as chewing food, the presence of supra-erupted, tilted</w:t>
            </w:r>
            <w:r w:rsidR="00D3544F">
              <w:rPr>
                <w:rFonts w:cs="Arial"/>
                <w:i/>
                <w:color w:val="202124"/>
                <w:lang w:eastAsia="id-ID"/>
              </w:rPr>
              <w:t>,</w:t>
            </w:r>
            <w:r w:rsidRPr="00835B26">
              <w:rPr>
                <w:rFonts w:cs="Arial"/>
                <w:i/>
                <w:color w:val="202124"/>
                <w:lang w:eastAsia="id-ID"/>
              </w:rPr>
              <w:t xml:space="preserve"> or shifted teeth. The replacement of missing teeth can be done by making a removable denture or fixed denture. Clinical examination and oral care are very important and are the </w:t>
            </w:r>
            <w:r w:rsidRPr="00835B26">
              <w:rPr>
                <w:rFonts w:cs="Arial"/>
                <w:i/>
                <w:color w:val="202124"/>
                <w:lang w:eastAsia="id-ID"/>
              </w:rPr>
              <w:lastRenderedPageBreak/>
              <w:t xml:space="preserve">keys to successful removable dental treatment. Oral health is important for everyone. </w:t>
            </w:r>
            <w:r w:rsidR="005D1958">
              <w:rPr>
                <w:rFonts w:cs="Arial"/>
                <w:i/>
                <w:color w:val="202124"/>
                <w:lang w:eastAsia="id-ID"/>
              </w:rPr>
              <w:t>A</w:t>
            </w:r>
            <w:r w:rsidRPr="00835B26">
              <w:rPr>
                <w:rFonts w:cs="Arial"/>
                <w:i/>
                <w:color w:val="202124"/>
                <w:lang w:eastAsia="id-ID"/>
              </w:rPr>
              <w:t xml:space="preserve">n efficient and regular procedure is needed to clean the GTL and maintain oral and dental health, in order to avoid the occurrence of denture stomatitis. The method used in community service is to provide materials on the maintenance of removable dental hygiene to mothers who visit the </w:t>
            </w:r>
            <w:proofErr w:type="spellStart"/>
            <w:r w:rsidRPr="00835B26">
              <w:rPr>
                <w:rFonts w:cs="Arial"/>
                <w:i/>
                <w:color w:val="202124"/>
                <w:lang w:eastAsia="id-ID"/>
              </w:rPr>
              <w:t>Nenas</w:t>
            </w:r>
            <w:proofErr w:type="spellEnd"/>
            <w:r w:rsidRPr="00835B26">
              <w:rPr>
                <w:rFonts w:cs="Arial"/>
                <w:i/>
                <w:color w:val="202124"/>
                <w:lang w:eastAsia="id-ID"/>
              </w:rPr>
              <w:t xml:space="preserve"> </w:t>
            </w:r>
            <w:proofErr w:type="spellStart"/>
            <w:r w:rsidRPr="00835B26">
              <w:rPr>
                <w:rFonts w:cs="Arial"/>
                <w:i/>
                <w:color w:val="202124"/>
                <w:lang w:eastAsia="id-ID"/>
              </w:rPr>
              <w:t>Posyandu</w:t>
            </w:r>
            <w:proofErr w:type="spellEnd"/>
            <w:r w:rsidRPr="00835B26">
              <w:rPr>
                <w:rFonts w:cs="Arial"/>
                <w:i/>
                <w:color w:val="202124"/>
                <w:lang w:eastAsia="id-ID"/>
              </w:rPr>
              <w:t xml:space="preserve"> in the Working Area of ​​the Tambang Health Center, Kampar Regency. The results showed that after the service, the knowledge of the mothers increased, </w:t>
            </w:r>
            <w:r w:rsidR="008D07F8">
              <w:rPr>
                <w:rFonts w:cs="Arial"/>
                <w:i/>
                <w:color w:val="202124"/>
                <w:lang w:eastAsia="id-ID"/>
              </w:rPr>
              <w:t>initially</w:t>
            </w:r>
            <w:r w:rsidRPr="00835B26">
              <w:rPr>
                <w:rFonts w:cs="Arial"/>
                <w:i/>
                <w:color w:val="202124"/>
                <w:lang w:eastAsia="id-ID"/>
              </w:rPr>
              <w:t xml:space="preserve"> </w:t>
            </w:r>
            <w:r w:rsidR="008D07F8">
              <w:rPr>
                <w:rFonts w:cs="Arial"/>
                <w:i/>
                <w:color w:val="202124"/>
                <w:lang w:eastAsia="id-ID"/>
              </w:rPr>
              <w:t>some of</w:t>
            </w:r>
            <w:r w:rsidRPr="00835B26">
              <w:rPr>
                <w:rFonts w:cs="Arial"/>
                <w:i/>
                <w:color w:val="202124"/>
                <w:lang w:eastAsia="id-ID"/>
              </w:rPr>
              <w:t xml:space="preserve"> the mothers were still confused or did not know the maintenance of denture hygiene and the importance of using dentures in people who had lost teeth. </w:t>
            </w:r>
            <w:r w:rsidR="008C1BB1">
              <w:rPr>
                <w:rFonts w:cs="Arial"/>
                <w:i/>
                <w:color w:val="202124"/>
                <w:lang w:eastAsia="id-ID"/>
              </w:rPr>
              <w:t>This</w:t>
            </w:r>
            <w:r w:rsidRPr="00835B26">
              <w:rPr>
                <w:rFonts w:cs="Arial"/>
                <w:i/>
                <w:color w:val="202124"/>
                <w:lang w:eastAsia="id-ID"/>
              </w:rPr>
              <w:t xml:space="preserve"> activit</w:t>
            </w:r>
            <w:r w:rsidR="008C1BB1">
              <w:rPr>
                <w:rFonts w:cs="Arial"/>
                <w:i/>
                <w:color w:val="202124"/>
                <w:lang w:eastAsia="id-ID"/>
              </w:rPr>
              <w:t>y</w:t>
            </w:r>
            <w:r w:rsidRPr="00835B26">
              <w:rPr>
                <w:rFonts w:cs="Arial"/>
                <w:i/>
                <w:color w:val="202124"/>
                <w:lang w:eastAsia="id-ID"/>
              </w:rPr>
              <w:t xml:space="preserve"> increase</w:t>
            </w:r>
            <w:r w:rsidR="008C1BB1">
              <w:rPr>
                <w:rFonts w:cs="Arial"/>
                <w:i/>
                <w:color w:val="202124"/>
                <w:lang w:eastAsia="id-ID"/>
              </w:rPr>
              <w:t>s</w:t>
            </w:r>
            <w:r w:rsidRPr="00835B26">
              <w:rPr>
                <w:rFonts w:cs="Arial"/>
                <w:i/>
                <w:color w:val="202124"/>
                <w:lang w:eastAsia="id-ID"/>
              </w:rPr>
              <w:t xml:space="preserve"> </w:t>
            </w:r>
            <w:r w:rsidR="008D07F8">
              <w:rPr>
                <w:rFonts w:cs="Arial"/>
                <w:i/>
                <w:color w:val="202124"/>
                <w:lang w:eastAsia="id-ID"/>
              </w:rPr>
              <w:t xml:space="preserve">the </w:t>
            </w:r>
            <w:r w:rsidRPr="00835B26">
              <w:rPr>
                <w:rFonts w:cs="Arial"/>
                <w:i/>
                <w:color w:val="202124"/>
                <w:lang w:eastAsia="id-ID"/>
              </w:rPr>
              <w:t>knowledge of mothers in maintaining oral health.</w:t>
            </w:r>
          </w:p>
          <w:p w14:paraId="555338AA" w14:textId="77777777" w:rsidR="004F2C85" w:rsidRDefault="004F2C85" w:rsidP="00835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i/>
                <w:color w:val="202124"/>
                <w:lang w:eastAsia="id-ID"/>
              </w:rPr>
            </w:pPr>
          </w:p>
          <w:p w14:paraId="75077D8C" w14:textId="4150D6F4" w:rsidR="00520528" w:rsidRPr="00835B26" w:rsidRDefault="00520528" w:rsidP="00835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i/>
                <w:color w:val="202124"/>
                <w:lang w:val="id-ID" w:eastAsia="id-ID"/>
              </w:rPr>
            </w:pPr>
            <w:r w:rsidRPr="00835B26">
              <w:rPr>
                <w:rFonts w:cs="Arial"/>
                <w:i/>
                <w:color w:val="202124"/>
                <w:lang w:eastAsia="id-ID"/>
              </w:rPr>
              <w:t>Keywords: Maintenance, Removable Denture</w:t>
            </w:r>
          </w:p>
        </w:tc>
      </w:tr>
    </w:tbl>
    <w:p w14:paraId="2FA28240" w14:textId="77777777" w:rsidR="00E544B4" w:rsidRDefault="005A004C" w:rsidP="00E60288">
      <w:pPr>
        <w:tabs>
          <w:tab w:val="left" w:pos="870"/>
        </w:tabs>
        <w:spacing w:before="0" w:after="0"/>
        <w:rPr>
          <w:rFonts w:cs="Arial"/>
          <w:b/>
          <w:color w:val="000000"/>
          <w:sz w:val="24"/>
          <w:szCs w:val="24"/>
          <w:lang w:val="id-ID"/>
        </w:rPr>
      </w:pPr>
      <w:r>
        <w:rPr>
          <w:rFonts w:cs="Arial"/>
          <w:b/>
          <w:sz w:val="24"/>
          <w:szCs w:val="24"/>
          <w:lang w:val="id-ID"/>
        </w:rPr>
        <w:lastRenderedPageBreak/>
        <w:tab/>
      </w:r>
    </w:p>
    <w:p w14:paraId="086B9570" w14:textId="77777777" w:rsidR="00263A04" w:rsidRPr="001A1FF8" w:rsidRDefault="00263A04" w:rsidP="00215381">
      <w:pPr>
        <w:rPr>
          <w:rFonts w:cs="Arial"/>
          <w:b/>
          <w:color w:val="000000"/>
          <w:sz w:val="24"/>
          <w:szCs w:val="24"/>
          <w:lang w:val="id-ID"/>
        </w:rPr>
        <w:sectPr w:rsidR="00263A04" w:rsidRPr="001A1FF8" w:rsidSect="0011133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1134" w:bottom="1134" w:left="1701" w:header="709" w:footer="0" w:gutter="0"/>
          <w:pgNumType w:start="119"/>
          <w:cols w:space="708"/>
          <w:docGrid w:linePitch="360"/>
        </w:sectPr>
      </w:pPr>
    </w:p>
    <w:p w14:paraId="2250A868" w14:textId="77777777" w:rsidR="00501F87" w:rsidRPr="00823E48" w:rsidRDefault="009B29FB" w:rsidP="00726D63">
      <w:pPr>
        <w:pStyle w:val="JKTSubJudul"/>
        <w:rPr>
          <w:sz w:val="22"/>
          <w:szCs w:val="22"/>
        </w:rPr>
      </w:pPr>
      <w:r w:rsidRPr="00823E48">
        <w:rPr>
          <w:sz w:val="22"/>
          <w:szCs w:val="22"/>
        </w:rPr>
        <w:t xml:space="preserve">PENDAHULUAN </w:t>
      </w:r>
    </w:p>
    <w:p w14:paraId="0B595289" w14:textId="77777777" w:rsidR="00D76F11" w:rsidRPr="001A1FF8" w:rsidRDefault="00D76F11" w:rsidP="00E01B7B">
      <w:pPr>
        <w:rPr>
          <w:rFonts w:cs="Arial"/>
          <w:b/>
          <w:color w:val="000000"/>
          <w:sz w:val="24"/>
          <w:szCs w:val="24"/>
          <w:lang w:val="id-ID"/>
        </w:rPr>
        <w:sectPr w:rsidR="00D76F11" w:rsidRPr="001A1FF8" w:rsidSect="001A1FF8">
          <w:type w:val="continuous"/>
          <w:pgSz w:w="11906" w:h="16838"/>
          <w:pgMar w:top="1134" w:right="1134" w:bottom="1134" w:left="1701" w:header="709" w:footer="709" w:gutter="0"/>
          <w:cols w:space="708"/>
          <w:docGrid w:linePitch="360"/>
        </w:sectPr>
      </w:pPr>
    </w:p>
    <w:p w14:paraId="7CC00072" w14:textId="77777777" w:rsidR="003B26FD" w:rsidRPr="00FC2E73" w:rsidRDefault="003B26FD" w:rsidP="004F2C85">
      <w:pPr>
        <w:spacing w:before="0" w:after="0"/>
        <w:ind w:firstLine="426"/>
        <w:contextualSpacing/>
        <w:rPr>
          <w:rFonts w:cs="Arial"/>
          <w:i/>
          <w:iCs/>
          <w:szCs w:val="24"/>
        </w:rPr>
      </w:pPr>
      <w:proofErr w:type="spellStart"/>
      <w:r w:rsidRPr="003B26FD">
        <w:rPr>
          <w:rFonts w:cs="Arial"/>
        </w:rPr>
        <w:t>Kehilangan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merupakan</w:t>
      </w:r>
      <w:proofErr w:type="spellEnd"/>
      <w:r w:rsidRPr="003B26FD">
        <w:rPr>
          <w:rFonts w:cs="Arial"/>
        </w:rPr>
        <w:t xml:space="preserve"> salah </w:t>
      </w:r>
      <w:proofErr w:type="spellStart"/>
      <w:r w:rsidRPr="003B26FD">
        <w:rPr>
          <w:rFonts w:cs="Arial"/>
        </w:rPr>
        <w:t>satu</w:t>
      </w:r>
      <w:proofErr w:type="spellEnd"/>
      <w:r w:rsidRPr="003B26FD">
        <w:rPr>
          <w:rFonts w:cs="Arial"/>
        </w:rPr>
        <w:t xml:space="preserve"> </w:t>
      </w:r>
      <w:proofErr w:type="spellStart"/>
      <w:r w:rsidRPr="003B26FD">
        <w:rPr>
          <w:rFonts w:cs="Arial"/>
        </w:rPr>
        <w:t>perubahan</w:t>
      </w:r>
      <w:proofErr w:type="spellEnd"/>
      <w:r w:rsidRPr="003B26FD">
        <w:rPr>
          <w:rFonts w:cs="Arial"/>
        </w:rPr>
        <w:t xml:space="preserve"> </w:t>
      </w:r>
      <w:proofErr w:type="spellStart"/>
      <w:r w:rsidRPr="003B26FD">
        <w:rPr>
          <w:rFonts w:cs="Arial"/>
        </w:rPr>
        <w:t>jaringan</w:t>
      </w:r>
      <w:proofErr w:type="spellEnd"/>
      <w:r w:rsidRPr="003B26FD">
        <w:rPr>
          <w:rFonts w:cs="Arial"/>
        </w:rPr>
        <w:t xml:space="preserve"> </w:t>
      </w:r>
      <w:proofErr w:type="spellStart"/>
      <w:r w:rsidRPr="003B26FD">
        <w:rPr>
          <w:rFonts w:cs="Arial"/>
        </w:rPr>
        <w:t>rongga</w:t>
      </w:r>
      <w:proofErr w:type="spellEnd"/>
      <w:r w:rsidRPr="003B26FD">
        <w:rPr>
          <w:rFonts w:cs="Arial"/>
        </w:rPr>
        <w:t xml:space="preserve"> </w:t>
      </w:r>
      <w:proofErr w:type="spellStart"/>
      <w:r w:rsidRPr="003B26FD">
        <w:rPr>
          <w:rFonts w:cs="Arial"/>
        </w:rPr>
        <w:t>mulut</w:t>
      </w:r>
      <w:proofErr w:type="spellEnd"/>
      <w:r w:rsidRPr="003B26FD">
        <w:rPr>
          <w:rFonts w:cs="Arial"/>
        </w:rPr>
        <w:t xml:space="preserve">. </w:t>
      </w:r>
      <w:proofErr w:type="spellStart"/>
      <w:r w:rsidRPr="003B26FD">
        <w:rPr>
          <w:rFonts w:cs="Arial"/>
        </w:rPr>
        <w:t>Jika</w:t>
      </w:r>
      <w:proofErr w:type="spellEnd"/>
      <w:r w:rsidRPr="003B26FD">
        <w:rPr>
          <w:rFonts w:cs="Arial"/>
        </w:rPr>
        <w:t xml:space="preserve"> </w:t>
      </w:r>
      <w:proofErr w:type="spellStart"/>
      <w:r w:rsidRPr="003B26FD">
        <w:rPr>
          <w:rFonts w:cs="Arial"/>
        </w:rPr>
        <w:t>gigi</w:t>
      </w:r>
      <w:proofErr w:type="spellEnd"/>
      <w:r w:rsidRPr="003B26FD">
        <w:rPr>
          <w:rFonts w:cs="Arial"/>
        </w:rPr>
        <w:t xml:space="preserve"> yang </w:t>
      </w:r>
      <w:proofErr w:type="spellStart"/>
      <w:r w:rsidRPr="003B26FD">
        <w:rPr>
          <w:rFonts w:cs="Arial"/>
        </w:rPr>
        <w:t>hilang</w:t>
      </w:r>
      <w:proofErr w:type="spellEnd"/>
      <w:r w:rsidRPr="003B26FD">
        <w:rPr>
          <w:rFonts w:cs="Arial"/>
        </w:rPr>
        <w:t xml:space="preserve"> </w:t>
      </w:r>
      <w:proofErr w:type="spellStart"/>
      <w:r w:rsidRPr="003B26FD">
        <w:rPr>
          <w:rFonts w:cs="Arial"/>
        </w:rPr>
        <w:t>tidak</w:t>
      </w:r>
      <w:proofErr w:type="spellEnd"/>
      <w:r w:rsidRPr="003B26FD">
        <w:rPr>
          <w:rFonts w:cs="Arial"/>
        </w:rPr>
        <w:t xml:space="preserve"> </w:t>
      </w:r>
      <w:proofErr w:type="spellStart"/>
      <w:r w:rsidRPr="003B26FD">
        <w:rPr>
          <w:rFonts w:cs="Arial"/>
        </w:rPr>
        <w:t>segera</w:t>
      </w:r>
      <w:proofErr w:type="spellEnd"/>
      <w:r w:rsidRPr="003B26FD">
        <w:rPr>
          <w:rFonts w:cs="Arial"/>
        </w:rPr>
        <w:t xml:space="preserve"> </w:t>
      </w:r>
      <w:proofErr w:type="spellStart"/>
      <w:r w:rsidRPr="003B26FD">
        <w:rPr>
          <w:rFonts w:cs="Arial"/>
        </w:rPr>
        <w:t>diganti</w:t>
      </w:r>
      <w:proofErr w:type="spellEnd"/>
      <w:r w:rsidRPr="003B26FD">
        <w:rPr>
          <w:rFonts w:cs="Arial"/>
        </w:rPr>
        <w:t xml:space="preserve"> </w:t>
      </w:r>
      <w:proofErr w:type="spellStart"/>
      <w:r w:rsidRPr="003B26FD">
        <w:rPr>
          <w:rFonts w:cs="Arial"/>
        </w:rPr>
        <w:t>dapat</w:t>
      </w:r>
      <w:proofErr w:type="spellEnd"/>
      <w:r w:rsidRPr="003B26FD">
        <w:rPr>
          <w:rFonts w:cs="Arial"/>
        </w:rPr>
        <w:t xml:space="preserve"> </w:t>
      </w:r>
      <w:proofErr w:type="spellStart"/>
      <w:r w:rsidRPr="003B26FD">
        <w:rPr>
          <w:rFonts w:cs="Arial"/>
        </w:rPr>
        <w:t>menimbulkan</w:t>
      </w:r>
      <w:proofErr w:type="spellEnd"/>
      <w:r w:rsidRPr="003B26FD">
        <w:rPr>
          <w:rFonts w:cs="Arial"/>
        </w:rPr>
        <w:t xml:space="preserve"> </w:t>
      </w:r>
      <w:proofErr w:type="spellStart"/>
      <w:r w:rsidRPr="003B26FD">
        <w:rPr>
          <w:rFonts w:cs="Arial"/>
        </w:rPr>
        <w:t>kesulitan</w:t>
      </w:r>
      <w:proofErr w:type="spellEnd"/>
      <w:r w:rsidRPr="003B26FD">
        <w:rPr>
          <w:rFonts w:cs="Arial"/>
        </w:rPr>
        <w:t xml:space="preserve"> </w:t>
      </w:r>
      <w:proofErr w:type="spellStart"/>
      <w:r w:rsidRPr="003B26FD">
        <w:rPr>
          <w:rFonts w:cs="Arial"/>
        </w:rPr>
        <w:t>bagi</w:t>
      </w:r>
      <w:proofErr w:type="spellEnd"/>
      <w:r w:rsidRPr="003B26FD">
        <w:rPr>
          <w:rFonts w:cs="Arial"/>
        </w:rPr>
        <w:t xml:space="preserve"> </w:t>
      </w:r>
      <w:proofErr w:type="spellStart"/>
      <w:r w:rsidRPr="003B26FD">
        <w:rPr>
          <w:rFonts w:cs="Arial"/>
        </w:rPr>
        <w:t>pasien</w:t>
      </w:r>
      <w:proofErr w:type="spellEnd"/>
      <w:r w:rsidRPr="003B26FD">
        <w:rPr>
          <w:rFonts w:cs="Arial"/>
        </w:rPr>
        <w:t xml:space="preserve"> </w:t>
      </w:r>
      <w:proofErr w:type="spellStart"/>
      <w:r w:rsidRPr="003B26FD">
        <w:rPr>
          <w:rFonts w:cs="Arial"/>
        </w:rPr>
        <w:t>sendiri</w:t>
      </w:r>
      <w:proofErr w:type="spellEnd"/>
      <w:r w:rsidRPr="003B26FD">
        <w:rPr>
          <w:rFonts w:cs="Arial"/>
        </w:rPr>
        <w:t xml:space="preserve">, </w:t>
      </w:r>
      <w:proofErr w:type="spellStart"/>
      <w:r w:rsidRPr="003B26FD">
        <w:rPr>
          <w:rFonts w:cs="Arial"/>
        </w:rPr>
        <w:t>seperti</w:t>
      </w:r>
      <w:proofErr w:type="spellEnd"/>
      <w:r w:rsidRPr="003B26FD">
        <w:rPr>
          <w:rFonts w:cs="Arial"/>
        </w:rPr>
        <w:t xml:space="preserve"> </w:t>
      </w:r>
      <w:proofErr w:type="spellStart"/>
      <w:r w:rsidRPr="003B26FD">
        <w:rPr>
          <w:rFonts w:cs="Arial"/>
        </w:rPr>
        <w:t>mengunyah</w:t>
      </w:r>
      <w:proofErr w:type="spellEnd"/>
      <w:r w:rsidRPr="003B26FD">
        <w:rPr>
          <w:rFonts w:cs="Arial"/>
        </w:rPr>
        <w:t xml:space="preserve"> </w:t>
      </w:r>
      <w:proofErr w:type="spellStart"/>
      <w:r w:rsidRPr="003B26FD">
        <w:rPr>
          <w:rFonts w:cs="Arial"/>
        </w:rPr>
        <w:t>makanan</w:t>
      </w:r>
      <w:proofErr w:type="spellEnd"/>
      <w:r w:rsidRPr="003B26FD">
        <w:rPr>
          <w:rFonts w:cs="Arial"/>
        </w:rPr>
        <w:t xml:space="preserve">, </w:t>
      </w:r>
      <w:proofErr w:type="spellStart"/>
      <w:r w:rsidRPr="003B26FD">
        <w:rPr>
          <w:rFonts w:cs="Arial"/>
        </w:rPr>
        <w:t>adanya</w:t>
      </w:r>
      <w:proofErr w:type="spellEnd"/>
      <w:r w:rsidRPr="003B26FD">
        <w:rPr>
          <w:rFonts w:cs="Arial"/>
        </w:rPr>
        <w:t xml:space="preserve"> </w:t>
      </w:r>
      <w:proofErr w:type="spellStart"/>
      <w:r w:rsidRPr="003B26FD">
        <w:rPr>
          <w:rFonts w:cs="Arial"/>
        </w:rPr>
        <w:t>gigi</w:t>
      </w:r>
      <w:proofErr w:type="spellEnd"/>
      <w:r w:rsidRPr="003B26FD">
        <w:rPr>
          <w:rFonts w:cs="Arial"/>
        </w:rPr>
        <w:t xml:space="preserve"> yang </w:t>
      </w:r>
      <w:proofErr w:type="spellStart"/>
      <w:r w:rsidRPr="003B26FD">
        <w:rPr>
          <w:rFonts w:cs="Arial"/>
        </w:rPr>
        <w:t>supraerupsi</w:t>
      </w:r>
      <w:proofErr w:type="spellEnd"/>
      <w:r w:rsidRPr="003B26FD">
        <w:rPr>
          <w:rFonts w:cs="Arial"/>
        </w:rPr>
        <w:t xml:space="preserve">, miring </w:t>
      </w:r>
      <w:proofErr w:type="spellStart"/>
      <w:r w:rsidRPr="003B26FD">
        <w:rPr>
          <w:rFonts w:cs="Arial"/>
        </w:rPr>
        <w:t>atau</w:t>
      </w:r>
      <w:proofErr w:type="spellEnd"/>
      <w:r w:rsidRPr="003B26FD">
        <w:rPr>
          <w:rFonts w:cs="Arial"/>
        </w:rPr>
        <w:t xml:space="preserve"> </w:t>
      </w:r>
      <w:proofErr w:type="spellStart"/>
      <w:r w:rsidRPr="003B26FD">
        <w:rPr>
          <w:rFonts w:cs="Arial"/>
        </w:rPr>
        <w:t>bergeser</w:t>
      </w:r>
      <w:proofErr w:type="spellEnd"/>
      <w:r w:rsidRPr="003B26FD">
        <w:rPr>
          <w:rFonts w:cs="Arial"/>
        </w:rPr>
        <w:t xml:space="preserve">. </w:t>
      </w:r>
      <w:proofErr w:type="spellStart"/>
      <w:r w:rsidRPr="003B26FD">
        <w:rPr>
          <w:rFonts w:cs="Arial"/>
        </w:rPr>
        <w:t>Penggantian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yang </w:t>
      </w:r>
      <w:proofErr w:type="spellStart"/>
      <w:r w:rsidRPr="003B26FD">
        <w:rPr>
          <w:rFonts w:cs="Arial"/>
        </w:rPr>
        <w:t>hilang</w:t>
      </w:r>
      <w:proofErr w:type="spellEnd"/>
      <w:r w:rsidRPr="003B26FD">
        <w:rPr>
          <w:rFonts w:cs="Arial"/>
        </w:rPr>
        <w:t xml:space="preserve"> </w:t>
      </w:r>
      <w:proofErr w:type="spellStart"/>
      <w:r w:rsidRPr="003B26FD">
        <w:rPr>
          <w:rFonts w:cs="Arial"/>
        </w:rPr>
        <w:t>dapat</w:t>
      </w:r>
      <w:proofErr w:type="spellEnd"/>
      <w:r w:rsidRPr="003B26FD">
        <w:rPr>
          <w:rFonts w:cs="Arial"/>
        </w:rPr>
        <w:t xml:space="preserve"> </w:t>
      </w:r>
      <w:proofErr w:type="spellStart"/>
      <w:r w:rsidRPr="003B26FD">
        <w:rPr>
          <w:rFonts w:cs="Arial"/>
        </w:rPr>
        <w:t>dilakukan</w:t>
      </w:r>
      <w:proofErr w:type="spellEnd"/>
      <w:r w:rsidRPr="003B26FD">
        <w:rPr>
          <w:rFonts w:cs="Arial"/>
        </w:rPr>
        <w:t xml:space="preserve"> </w:t>
      </w:r>
      <w:proofErr w:type="spellStart"/>
      <w:r w:rsidRPr="003B26FD">
        <w:rPr>
          <w:rFonts w:cs="Arial"/>
        </w:rPr>
        <w:t>dengan</w:t>
      </w:r>
      <w:proofErr w:type="spellEnd"/>
      <w:r w:rsidRPr="003B26FD">
        <w:rPr>
          <w:rFonts w:cs="Arial"/>
        </w:rPr>
        <w:t xml:space="preserve"> </w:t>
      </w:r>
      <w:proofErr w:type="spellStart"/>
      <w:r w:rsidRPr="003B26FD">
        <w:rPr>
          <w:rFonts w:cs="Arial"/>
        </w:rPr>
        <w:t>pembuatan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lepasan</w:t>
      </w:r>
      <w:proofErr w:type="spellEnd"/>
      <w:r w:rsidRPr="003B26FD">
        <w:rPr>
          <w:rFonts w:cs="Arial"/>
        </w:rPr>
        <w:t xml:space="preserve"> </w:t>
      </w:r>
      <w:proofErr w:type="spellStart"/>
      <w:r w:rsidRPr="003B26FD">
        <w:rPr>
          <w:rFonts w:cs="Arial"/>
        </w:rPr>
        <w:t>atau</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cekat</w:t>
      </w:r>
      <w:proofErr w:type="spellEnd"/>
      <w:r w:rsidRPr="003B26FD">
        <w:rPr>
          <w:rFonts w:cs="Arial"/>
        </w:rPr>
        <w:t xml:space="preserve"> (McMillan, Anne S, 2004). Gigi </w:t>
      </w:r>
      <w:proofErr w:type="spellStart"/>
      <w:r w:rsidRPr="003B26FD">
        <w:rPr>
          <w:rFonts w:cs="Arial"/>
        </w:rPr>
        <w:t>tiruan</w:t>
      </w:r>
      <w:proofErr w:type="spellEnd"/>
      <w:r w:rsidRPr="003B26FD">
        <w:rPr>
          <w:rFonts w:cs="Arial"/>
        </w:rPr>
        <w:t xml:space="preserve"> </w:t>
      </w:r>
      <w:proofErr w:type="spellStart"/>
      <w:r w:rsidRPr="003B26FD">
        <w:rPr>
          <w:rFonts w:cs="Arial"/>
        </w:rPr>
        <w:t>digunakan</w:t>
      </w:r>
      <w:proofErr w:type="spellEnd"/>
      <w:r w:rsidRPr="003B26FD">
        <w:rPr>
          <w:rFonts w:cs="Arial"/>
        </w:rPr>
        <w:t xml:space="preserve"> </w:t>
      </w:r>
      <w:proofErr w:type="spellStart"/>
      <w:r w:rsidRPr="003B26FD">
        <w:rPr>
          <w:rFonts w:cs="Arial"/>
        </w:rPr>
        <w:t>untuk</w:t>
      </w:r>
      <w:proofErr w:type="spellEnd"/>
      <w:r w:rsidRPr="003B26FD">
        <w:rPr>
          <w:rFonts w:cs="Arial"/>
        </w:rPr>
        <w:t xml:space="preserve"> </w:t>
      </w:r>
      <w:proofErr w:type="spellStart"/>
      <w:r w:rsidRPr="003B26FD">
        <w:rPr>
          <w:rFonts w:cs="Arial"/>
        </w:rPr>
        <w:t>menggantikan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yang </w:t>
      </w:r>
      <w:proofErr w:type="spellStart"/>
      <w:r w:rsidRPr="003B26FD">
        <w:rPr>
          <w:rFonts w:cs="Arial"/>
        </w:rPr>
        <w:t>hilang</w:t>
      </w:r>
      <w:proofErr w:type="spellEnd"/>
      <w:r w:rsidRPr="003B26FD">
        <w:rPr>
          <w:rFonts w:cs="Arial"/>
        </w:rPr>
        <w:t xml:space="preserve"> dan </w:t>
      </w:r>
      <w:proofErr w:type="spellStart"/>
      <w:r w:rsidRPr="003B26FD">
        <w:rPr>
          <w:rFonts w:cs="Arial"/>
        </w:rPr>
        <w:t>mengembalikan</w:t>
      </w:r>
      <w:proofErr w:type="spellEnd"/>
      <w:r w:rsidRPr="003B26FD">
        <w:rPr>
          <w:rFonts w:cs="Arial"/>
        </w:rPr>
        <w:t xml:space="preserve"> </w:t>
      </w:r>
      <w:proofErr w:type="spellStart"/>
      <w:r w:rsidRPr="003B26FD">
        <w:rPr>
          <w:rFonts w:cs="Arial"/>
        </w:rPr>
        <w:t>estetika</w:t>
      </w:r>
      <w:proofErr w:type="spellEnd"/>
      <w:r w:rsidRPr="003B26FD">
        <w:rPr>
          <w:rFonts w:cs="Arial"/>
        </w:rPr>
        <w:t xml:space="preserve"> </w:t>
      </w:r>
      <w:proofErr w:type="spellStart"/>
      <w:r w:rsidRPr="003B26FD">
        <w:rPr>
          <w:rFonts w:cs="Arial"/>
        </w:rPr>
        <w:t>serta</w:t>
      </w:r>
      <w:proofErr w:type="spellEnd"/>
      <w:r w:rsidRPr="003B26FD">
        <w:rPr>
          <w:rFonts w:cs="Arial"/>
        </w:rPr>
        <w:t xml:space="preserve"> </w:t>
      </w:r>
      <w:proofErr w:type="spellStart"/>
      <w:r w:rsidRPr="003B26FD">
        <w:rPr>
          <w:rFonts w:cs="Arial"/>
        </w:rPr>
        <w:t>kondisi</w:t>
      </w:r>
      <w:proofErr w:type="spellEnd"/>
      <w:r w:rsidRPr="003B26FD">
        <w:rPr>
          <w:rFonts w:cs="Arial"/>
        </w:rPr>
        <w:t xml:space="preserve"> </w:t>
      </w:r>
      <w:proofErr w:type="spellStart"/>
      <w:r w:rsidRPr="003B26FD">
        <w:rPr>
          <w:rFonts w:cs="Arial"/>
        </w:rPr>
        <w:t>fungsional</w:t>
      </w:r>
      <w:proofErr w:type="spellEnd"/>
      <w:r w:rsidRPr="003B26FD">
        <w:rPr>
          <w:rFonts w:cs="Arial"/>
        </w:rPr>
        <w:t xml:space="preserve"> </w:t>
      </w:r>
      <w:proofErr w:type="spellStart"/>
      <w:r w:rsidRPr="003B26FD">
        <w:rPr>
          <w:rFonts w:cs="Arial"/>
        </w:rPr>
        <w:t>pasien</w:t>
      </w:r>
      <w:proofErr w:type="spellEnd"/>
      <w:r w:rsidRPr="003B26FD">
        <w:rPr>
          <w:rFonts w:cs="Arial"/>
        </w:rPr>
        <w:t xml:space="preserve"> (</w:t>
      </w:r>
      <w:proofErr w:type="spellStart"/>
      <w:r w:rsidRPr="003B26FD">
        <w:rPr>
          <w:rFonts w:cs="Arial"/>
        </w:rPr>
        <w:t>Peranci</w:t>
      </w:r>
      <w:proofErr w:type="spellEnd"/>
      <w:r w:rsidRPr="003B26FD">
        <w:rPr>
          <w:rFonts w:cs="Arial"/>
        </w:rPr>
        <w:t xml:space="preserve"> A). </w:t>
      </w:r>
      <w:proofErr w:type="spellStart"/>
      <w:r w:rsidRPr="003B26FD">
        <w:rPr>
          <w:rFonts w:cs="Arial"/>
        </w:rPr>
        <w:t>Menurut</w:t>
      </w:r>
      <w:proofErr w:type="spellEnd"/>
      <w:r w:rsidRPr="003B26FD">
        <w:rPr>
          <w:rFonts w:cs="Arial"/>
        </w:rPr>
        <w:t xml:space="preserve"> Glossary of Prosthodontic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sebagian</w:t>
      </w:r>
      <w:proofErr w:type="spellEnd"/>
      <w:r w:rsidRPr="003B26FD">
        <w:rPr>
          <w:rFonts w:cs="Arial"/>
        </w:rPr>
        <w:t xml:space="preserve"> </w:t>
      </w:r>
      <w:proofErr w:type="spellStart"/>
      <w:r w:rsidRPr="003B26FD">
        <w:rPr>
          <w:rFonts w:cs="Arial"/>
        </w:rPr>
        <w:t>lepasan</w:t>
      </w:r>
      <w:proofErr w:type="spellEnd"/>
      <w:r w:rsidRPr="003B26FD">
        <w:rPr>
          <w:rFonts w:cs="Arial"/>
        </w:rPr>
        <w:t xml:space="preserve"> </w:t>
      </w:r>
      <w:proofErr w:type="spellStart"/>
      <w:r w:rsidRPr="003B26FD">
        <w:rPr>
          <w:rFonts w:cs="Arial"/>
        </w:rPr>
        <w:t>adalah</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yang </w:t>
      </w:r>
      <w:proofErr w:type="spellStart"/>
      <w:r w:rsidRPr="003B26FD">
        <w:rPr>
          <w:rFonts w:cs="Arial"/>
        </w:rPr>
        <w:t>menggantikan</w:t>
      </w:r>
      <w:proofErr w:type="spellEnd"/>
      <w:r w:rsidRPr="003B26FD">
        <w:rPr>
          <w:rFonts w:cs="Arial"/>
        </w:rPr>
        <w:t xml:space="preserve"> </w:t>
      </w:r>
      <w:proofErr w:type="spellStart"/>
      <w:r w:rsidRPr="003B26FD">
        <w:rPr>
          <w:rFonts w:cs="Arial"/>
        </w:rPr>
        <w:t>satu</w:t>
      </w:r>
      <w:proofErr w:type="spellEnd"/>
      <w:r w:rsidRPr="003B26FD">
        <w:rPr>
          <w:rFonts w:cs="Arial"/>
        </w:rPr>
        <w:t xml:space="preserve"> </w:t>
      </w:r>
      <w:proofErr w:type="spellStart"/>
      <w:r w:rsidRPr="003B26FD">
        <w:rPr>
          <w:rFonts w:cs="Arial"/>
        </w:rPr>
        <w:t>atau</w:t>
      </w:r>
      <w:proofErr w:type="spellEnd"/>
      <w:r w:rsidRPr="003B26FD">
        <w:rPr>
          <w:rFonts w:cs="Arial"/>
        </w:rPr>
        <w:t xml:space="preserve"> </w:t>
      </w:r>
      <w:proofErr w:type="spellStart"/>
      <w:r w:rsidRPr="003B26FD">
        <w:rPr>
          <w:rFonts w:cs="Arial"/>
        </w:rPr>
        <w:t>lebih</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asli</w:t>
      </w:r>
      <w:proofErr w:type="spellEnd"/>
      <w:r w:rsidRPr="003B26FD">
        <w:rPr>
          <w:rFonts w:cs="Arial"/>
        </w:rPr>
        <w:t xml:space="preserve">, </w:t>
      </w:r>
      <w:proofErr w:type="spellStart"/>
      <w:r w:rsidRPr="003B26FD">
        <w:rPr>
          <w:rFonts w:cs="Arial"/>
        </w:rPr>
        <w:t>tetapi</w:t>
      </w:r>
      <w:proofErr w:type="spellEnd"/>
      <w:r w:rsidRPr="003B26FD">
        <w:rPr>
          <w:rFonts w:cs="Arial"/>
        </w:rPr>
        <w:t xml:space="preserve"> </w:t>
      </w:r>
      <w:proofErr w:type="spellStart"/>
      <w:r w:rsidRPr="003B26FD">
        <w:rPr>
          <w:rFonts w:cs="Arial"/>
        </w:rPr>
        <w:t>tidak</w:t>
      </w:r>
      <w:proofErr w:type="spellEnd"/>
      <w:r w:rsidRPr="003B26FD">
        <w:rPr>
          <w:rFonts w:cs="Arial"/>
        </w:rPr>
        <w:t xml:space="preserve"> </w:t>
      </w:r>
      <w:proofErr w:type="spellStart"/>
      <w:r w:rsidRPr="003B26FD">
        <w:rPr>
          <w:rFonts w:cs="Arial"/>
        </w:rPr>
        <w:t>seluruh</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asli</w:t>
      </w:r>
      <w:proofErr w:type="spellEnd"/>
      <w:r w:rsidRPr="003B26FD">
        <w:rPr>
          <w:rFonts w:cs="Arial"/>
        </w:rPr>
        <w:t xml:space="preserve"> dan </w:t>
      </w:r>
      <w:proofErr w:type="spellStart"/>
      <w:r w:rsidRPr="003B26FD">
        <w:rPr>
          <w:rFonts w:cs="Arial"/>
        </w:rPr>
        <w:t>atau</w:t>
      </w:r>
      <w:proofErr w:type="spellEnd"/>
      <w:r w:rsidRPr="003B26FD">
        <w:rPr>
          <w:rFonts w:cs="Arial"/>
        </w:rPr>
        <w:t xml:space="preserve"> </w:t>
      </w:r>
      <w:proofErr w:type="spellStart"/>
      <w:r w:rsidRPr="003B26FD">
        <w:rPr>
          <w:rFonts w:cs="Arial"/>
        </w:rPr>
        <w:t>struktur</w:t>
      </w:r>
      <w:proofErr w:type="spellEnd"/>
      <w:r w:rsidRPr="003B26FD">
        <w:rPr>
          <w:rFonts w:cs="Arial"/>
        </w:rPr>
        <w:t xml:space="preserve"> </w:t>
      </w:r>
      <w:proofErr w:type="spellStart"/>
      <w:r w:rsidRPr="003B26FD">
        <w:rPr>
          <w:rFonts w:cs="Arial"/>
        </w:rPr>
        <w:t>pendukungnya</w:t>
      </w:r>
      <w:proofErr w:type="spellEnd"/>
      <w:r w:rsidRPr="003B26FD">
        <w:rPr>
          <w:rFonts w:cs="Arial"/>
        </w:rPr>
        <w:t xml:space="preserve">, </w:t>
      </w:r>
      <w:proofErr w:type="spellStart"/>
      <w:r w:rsidRPr="003B26FD">
        <w:rPr>
          <w:rFonts w:cs="Arial"/>
        </w:rPr>
        <w:t>didukung</w:t>
      </w:r>
      <w:proofErr w:type="spellEnd"/>
      <w:r w:rsidRPr="003B26FD">
        <w:rPr>
          <w:rFonts w:cs="Arial"/>
        </w:rPr>
        <w:t xml:space="preserve"> oleh </w:t>
      </w:r>
      <w:proofErr w:type="spellStart"/>
      <w:r w:rsidRPr="003B26FD">
        <w:rPr>
          <w:rFonts w:cs="Arial"/>
        </w:rPr>
        <w:t>gigi</w:t>
      </w:r>
      <w:proofErr w:type="spellEnd"/>
      <w:r w:rsidRPr="003B26FD">
        <w:rPr>
          <w:rFonts w:cs="Arial"/>
        </w:rPr>
        <w:t xml:space="preserve"> </w:t>
      </w:r>
      <w:proofErr w:type="spellStart"/>
      <w:r w:rsidRPr="003B26FD">
        <w:rPr>
          <w:rFonts w:cs="Arial"/>
        </w:rPr>
        <w:t>serta</w:t>
      </w:r>
      <w:proofErr w:type="spellEnd"/>
      <w:r w:rsidRPr="003B26FD">
        <w:rPr>
          <w:rFonts w:cs="Arial"/>
        </w:rPr>
        <w:t xml:space="preserve"> </w:t>
      </w:r>
      <w:proofErr w:type="spellStart"/>
      <w:r w:rsidRPr="003B26FD">
        <w:rPr>
          <w:rFonts w:cs="Arial"/>
        </w:rPr>
        <w:t>mukosa</w:t>
      </w:r>
      <w:proofErr w:type="spellEnd"/>
      <w:r w:rsidRPr="003B26FD">
        <w:rPr>
          <w:rFonts w:cs="Arial"/>
        </w:rPr>
        <w:t xml:space="preserve">, yang </w:t>
      </w:r>
      <w:proofErr w:type="spellStart"/>
      <w:r w:rsidRPr="003B26FD">
        <w:rPr>
          <w:rFonts w:cs="Arial"/>
        </w:rPr>
        <w:t>dapat</w:t>
      </w:r>
      <w:proofErr w:type="spellEnd"/>
      <w:r w:rsidRPr="003B26FD">
        <w:rPr>
          <w:rFonts w:cs="Arial"/>
        </w:rPr>
        <w:t xml:space="preserve"> </w:t>
      </w:r>
      <w:proofErr w:type="spellStart"/>
      <w:r w:rsidRPr="003B26FD">
        <w:rPr>
          <w:rFonts w:cs="Arial"/>
        </w:rPr>
        <w:t>dilepas</w:t>
      </w:r>
      <w:proofErr w:type="spellEnd"/>
      <w:r w:rsidRPr="003B26FD">
        <w:rPr>
          <w:rFonts w:cs="Arial"/>
        </w:rPr>
        <w:t xml:space="preserve"> </w:t>
      </w:r>
      <w:proofErr w:type="spellStart"/>
      <w:r w:rsidRPr="003B26FD">
        <w:rPr>
          <w:rFonts w:cs="Arial"/>
        </w:rPr>
        <w:t>dari</w:t>
      </w:r>
      <w:proofErr w:type="spellEnd"/>
      <w:r w:rsidRPr="003B26FD">
        <w:rPr>
          <w:rFonts w:cs="Arial"/>
        </w:rPr>
        <w:t xml:space="preserve"> </w:t>
      </w:r>
      <w:proofErr w:type="spellStart"/>
      <w:r w:rsidRPr="003B26FD">
        <w:rPr>
          <w:rFonts w:cs="Arial"/>
        </w:rPr>
        <w:t>mulut</w:t>
      </w:r>
      <w:proofErr w:type="spellEnd"/>
      <w:r w:rsidRPr="003B26FD">
        <w:rPr>
          <w:rFonts w:cs="Arial"/>
        </w:rPr>
        <w:t xml:space="preserve"> dan </w:t>
      </w:r>
      <w:proofErr w:type="spellStart"/>
      <w:r w:rsidRPr="003B26FD">
        <w:rPr>
          <w:rFonts w:cs="Arial"/>
        </w:rPr>
        <w:t>dipasangkan</w:t>
      </w:r>
      <w:proofErr w:type="spellEnd"/>
      <w:r w:rsidRPr="003B26FD">
        <w:rPr>
          <w:rFonts w:cs="Arial"/>
        </w:rPr>
        <w:t xml:space="preserve"> </w:t>
      </w:r>
      <w:proofErr w:type="spellStart"/>
      <w:r w:rsidRPr="003B26FD">
        <w:rPr>
          <w:rFonts w:cs="Arial"/>
        </w:rPr>
        <w:t>kembali</w:t>
      </w:r>
      <w:proofErr w:type="spellEnd"/>
      <w:r w:rsidRPr="003B26FD">
        <w:rPr>
          <w:rFonts w:cs="Arial"/>
        </w:rPr>
        <w:t xml:space="preserve"> oleh </w:t>
      </w:r>
      <w:proofErr w:type="spellStart"/>
      <w:r w:rsidRPr="003B26FD">
        <w:rPr>
          <w:rFonts w:cs="Arial"/>
        </w:rPr>
        <w:t>pasien</w:t>
      </w:r>
      <w:proofErr w:type="spellEnd"/>
      <w:r w:rsidRPr="003B26FD">
        <w:rPr>
          <w:rFonts w:cs="Arial"/>
        </w:rPr>
        <w:t xml:space="preserve"> </w:t>
      </w:r>
      <w:proofErr w:type="spellStart"/>
      <w:r w:rsidRPr="003B26FD">
        <w:rPr>
          <w:rFonts w:cs="Arial"/>
        </w:rPr>
        <w:t>sendiri</w:t>
      </w:r>
      <w:proofErr w:type="spellEnd"/>
      <w:r w:rsidRPr="003B26FD">
        <w:rPr>
          <w:rFonts w:cs="Arial"/>
        </w:rPr>
        <w:t xml:space="preserve">. </w:t>
      </w:r>
      <w:proofErr w:type="spellStart"/>
      <w:r w:rsidRPr="003B26FD">
        <w:rPr>
          <w:rFonts w:cs="Arial"/>
        </w:rPr>
        <w:t>Sedangkan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penuh</w:t>
      </w:r>
      <w:proofErr w:type="spellEnd"/>
      <w:r w:rsidRPr="003B26FD">
        <w:rPr>
          <w:rFonts w:cs="Arial"/>
        </w:rPr>
        <w:t xml:space="preserve"> </w:t>
      </w:r>
      <w:proofErr w:type="spellStart"/>
      <w:r w:rsidRPr="003B26FD">
        <w:rPr>
          <w:rFonts w:cs="Arial"/>
        </w:rPr>
        <w:t>adalah</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lepasan</w:t>
      </w:r>
      <w:proofErr w:type="spellEnd"/>
      <w:r w:rsidRPr="003B26FD">
        <w:rPr>
          <w:rFonts w:cs="Arial"/>
        </w:rPr>
        <w:t xml:space="preserve"> yang </w:t>
      </w:r>
      <w:proofErr w:type="spellStart"/>
      <w:r w:rsidRPr="003B26FD">
        <w:rPr>
          <w:rFonts w:cs="Arial"/>
        </w:rPr>
        <w:t>menggantikan</w:t>
      </w:r>
      <w:proofErr w:type="spellEnd"/>
      <w:r w:rsidRPr="003B26FD">
        <w:rPr>
          <w:rFonts w:cs="Arial"/>
        </w:rPr>
        <w:t xml:space="preserve"> </w:t>
      </w:r>
      <w:proofErr w:type="spellStart"/>
      <w:r w:rsidRPr="003B26FD">
        <w:rPr>
          <w:rFonts w:cs="Arial"/>
        </w:rPr>
        <w:t>seluruh</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geligi</w:t>
      </w:r>
      <w:proofErr w:type="spellEnd"/>
      <w:r w:rsidRPr="003B26FD">
        <w:rPr>
          <w:rFonts w:cs="Arial"/>
        </w:rPr>
        <w:t xml:space="preserve"> </w:t>
      </w:r>
      <w:proofErr w:type="spellStart"/>
      <w:r w:rsidRPr="003B26FD">
        <w:rPr>
          <w:rFonts w:cs="Arial"/>
        </w:rPr>
        <w:t>asli</w:t>
      </w:r>
      <w:proofErr w:type="spellEnd"/>
      <w:r w:rsidRPr="003B26FD">
        <w:rPr>
          <w:rFonts w:cs="Arial"/>
        </w:rPr>
        <w:t xml:space="preserve"> dan </w:t>
      </w:r>
      <w:proofErr w:type="spellStart"/>
      <w:r w:rsidRPr="003B26FD">
        <w:rPr>
          <w:rFonts w:cs="Arial"/>
        </w:rPr>
        <w:t>struktur</w:t>
      </w:r>
      <w:proofErr w:type="spellEnd"/>
      <w:r w:rsidRPr="003B26FD">
        <w:rPr>
          <w:rFonts w:cs="Arial"/>
        </w:rPr>
        <w:t xml:space="preserve"> </w:t>
      </w:r>
      <w:proofErr w:type="spellStart"/>
      <w:r w:rsidRPr="003B26FD">
        <w:rPr>
          <w:rFonts w:cs="Arial"/>
        </w:rPr>
        <w:t>pendukungnya</w:t>
      </w:r>
      <w:proofErr w:type="spellEnd"/>
      <w:r w:rsidRPr="003B26FD">
        <w:rPr>
          <w:rFonts w:cs="Arial"/>
        </w:rPr>
        <w:t xml:space="preserve"> </w:t>
      </w:r>
      <w:proofErr w:type="spellStart"/>
      <w:r w:rsidRPr="003B26FD">
        <w:rPr>
          <w:rFonts w:cs="Arial"/>
        </w:rPr>
        <w:t>baik</w:t>
      </w:r>
      <w:proofErr w:type="spellEnd"/>
      <w:r w:rsidRPr="003B26FD">
        <w:rPr>
          <w:rFonts w:cs="Arial"/>
        </w:rPr>
        <w:t xml:space="preserve"> di </w:t>
      </w:r>
      <w:proofErr w:type="spellStart"/>
      <w:r w:rsidRPr="003B26FD">
        <w:rPr>
          <w:rFonts w:cs="Arial"/>
        </w:rPr>
        <w:t>maksila</w:t>
      </w:r>
      <w:proofErr w:type="spellEnd"/>
      <w:r w:rsidRPr="003B26FD">
        <w:rPr>
          <w:rFonts w:cs="Arial"/>
        </w:rPr>
        <w:t xml:space="preserve"> </w:t>
      </w:r>
      <w:proofErr w:type="spellStart"/>
      <w:r w:rsidRPr="003B26FD">
        <w:rPr>
          <w:rFonts w:cs="Arial"/>
        </w:rPr>
        <w:t>maupun</w:t>
      </w:r>
      <w:proofErr w:type="spellEnd"/>
      <w:r w:rsidRPr="003B26FD">
        <w:rPr>
          <w:rFonts w:cs="Arial"/>
        </w:rPr>
        <w:t xml:space="preserve"> mandibula The Glossary of Prosthodontic Terms. J </w:t>
      </w:r>
      <w:proofErr w:type="spellStart"/>
      <w:r w:rsidRPr="003B26FD">
        <w:rPr>
          <w:rFonts w:cs="Arial"/>
        </w:rPr>
        <w:t>Prosthet</w:t>
      </w:r>
      <w:proofErr w:type="spellEnd"/>
      <w:r w:rsidRPr="003B26FD">
        <w:rPr>
          <w:rFonts w:cs="Arial"/>
        </w:rPr>
        <w:t xml:space="preserve"> Dent (2005)</w:t>
      </w:r>
    </w:p>
    <w:p w14:paraId="6CDE1BD5" w14:textId="5AFFED7A" w:rsidR="003B26FD" w:rsidRPr="003B26FD" w:rsidRDefault="003B26FD" w:rsidP="004F2C85">
      <w:pPr>
        <w:autoSpaceDE w:val="0"/>
        <w:autoSpaceDN w:val="0"/>
        <w:adjustRightInd w:val="0"/>
        <w:spacing w:before="0" w:after="0"/>
        <w:ind w:firstLine="425"/>
        <w:rPr>
          <w:rFonts w:cs="Arial"/>
        </w:rPr>
      </w:pPr>
      <w:r w:rsidRPr="003B26FD">
        <w:rPr>
          <w:rFonts w:cs="Arial"/>
        </w:rPr>
        <w:t xml:space="preserve">Gigi </w:t>
      </w:r>
      <w:proofErr w:type="spellStart"/>
      <w:r w:rsidRPr="003B26FD">
        <w:rPr>
          <w:rFonts w:cs="Arial"/>
        </w:rPr>
        <w:t>tiruan</w:t>
      </w:r>
      <w:proofErr w:type="spellEnd"/>
      <w:r w:rsidRPr="003B26FD">
        <w:rPr>
          <w:rFonts w:cs="Arial"/>
        </w:rPr>
        <w:t xml:space="preserve"> </w:t>
      </w:r>
      <w:proofErr w:type="spellStart"/>
      <w:r w:rsidRPr="003B26FD">
        <w:rPr>
          <w:rFonts w:cs="Arial"/>
        </w:rPr>
        <w:t>lepasan</w:t>
      </w:r>
      <w:proofErr w:type="spellEnd"/>
      <w:r w:rsidRPr="003B26FD">
        <w:rPr>
          <w:rFonts w:cs="Arial"/>
        </w:rPr>
        <w:t xml:space="preserve"> </w:t>
      </w:r>
      <w:proofErr w:type="spellStart"/>
      <w:r w:rsidRPr="003B26FD">
        <w:rPr>
          <w:rFonts w:cs="Arial"/>
        </w:rPr>
        <w:t>secara</w:t>
      </w:r>
      <w:proofErr w:type="spellEnd"/>
      <w:r w:rsidRPr="003B26FD">
        <w:rPr>
          <w:rFonts w:cs="Arial"/>
        </w:rPr>
        <w:t xml:space="preserve"> </w:t>
      </w:r>
      <w:proofErr w:type="spellStart"/>
      <w:r w:rsidRPr="003B26FD">
        <w:rPr>
          <w:rFonts w:cs="Arial"/>
        </w:rPr>
        <w:t>garis</w:t>
      </w:r>
      <w:proofErr w:type="spellEnd"/>
      <w:r w:rsidRPr="003B26FD">
        <w:rPr>
          <w:rFonts w:cs="Arial"/>
        </w:rPr>
        <w:t xml:space="preserve"> </w:t>
      </w:r>
      <w:proofErr w:type="spellStart"/>
      <w:r w:rsidRPr="003B26FD">
        <w:rPr>
          <w:rFonts w:cs="Arial"/>
        </w:rPr>
        <w:t>besar</w:t>
      </w:r>
      <w:proofErr w:type="spellEnd"/>
      <w:r w:rsidRPr="003B26FD">
        <w:rPr>
          <w:rFonts w:cs="Arial"/>
        </w:rPr>
        <w:t xml:space="preserve"> </w:t>
      </w:r>
      <w:proofErr w:type="spellStart"/>
      <w:r w:rsidRPr="003B26FD">
        <w:rPr>
          <w:rFonts w:cs="Arial"/>
        </w:rPr>
        <w:t>dibagi</w:t>
      </w:r>
      <w:proofErr w:type="spellEnd"/>
      <w:r w:rsidRPr="003B26FD">
        <w:rPr>
          <w:rFonts w:cs="Arial"/>
        </w:rPr>
        <w:t xml:space="preserve"> </w:t>
      </w:r>
      <w:proofErr w:type="spellStart"/>
      <w:r w:rsidRPr="003B26FD">
        <w:rPr>
          <w:rFonts w:cs="Arial"/>
        </w:rPr>
        <w:t>dua</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sebagian</w:t>
      </w:r>
      <w:proofErr w:type="spellEnd"/>
      <w:r w:rsidRPr="003B26FD">
        <w:rPr>
          <w:rFonts w:cs="Arial"/>
        </w:rPr>
        <w:t xml:space="preserve"> </w:t>
      </w:r>
      <w:proofErr w:type="spellStart"/>
      <w:r w:rsidRPr="003B26FD">
        <w:rPr>
          <w:rFonts w:cs="Arial"/>
        </w:rPr>
        <w:t>lepasan</w:t>
      </w:r>
      <w:proofErr w:type="spellEnd"/>
      <w:r w:rsidRPr="003B26FD">
        <w:rPr>
          <w:rFonts w:cs="Arial"/>
        </w:rPr>
        <w:t xml:space="preserve"> (</w:t>
      </w:r>
      <w:r w:rsidRPr="003B26FD">
        <w:rPr>
          <w:rFonts w:cs="Arial"/>
          <w:i/>
          <w:iCs/>
        </w:rPr>
        <w:t>partial denture</w:t>
      </w:r>
      <w:r w:rsidRPr="003B26FD">
        <w:rPr>
          <w:rFonts w:cs="Arial"/>
        </w:rPr>
        <w:t xml:space="preserve">) dan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penuh</w:t>
      </w:r>
      <w:proofErr w:type="spellEnd"/>
      <w:r w:rsidRPr="003B26FD">
        <w:rPr>
          <w:rFonts w:cs="Arial"/>
        </w:rPr>
        <w:t xml:space="preserve"> (</w:t>
      </w:r>
      <w:r w:rsidRPr="003B26FD">
        <w:rPr>
          <w:rFonts w:cs="Arial"/>
          <w:i/>
          <w:iCs/>
        </w:rPr>
        <w:t xml:space="preserve">full denture </w:t>
      </w:r>
      <w:proofErr w:type="spellStart"/>
      <w:r w:rsidRPr="003B26FD">
        <w:rPr>
          <w:rFonts w:cs="Arial"/>
        </w:rPr>
        <w:t>atau</w:t>
      </w:r>
      <w:proofErr w:type="spellEnd"/>
      <w:r w:rsidRPr="003B26FD">
        <w:rPr>
          <w:rFonts w:cs="Arial"/>
        </w:rPr>
        <w:t xml:space="preserve"> </w:t>
      </w:r>
      <w:r w:rsidRPr="003B26FD">
        <w:rPr>
          <w:rFonts w:cs="Arial"/>
          <w:i/>
          <w:iCs/>
        </w:rPr>
        <w:t>complete denture</w:t>
      </w:r>
      <w:r w:rsidRPr="003B26FD">
        <w:rPr>
          <w:rFonts w:cs="Arial"/>
        </w:rPr>
        <w:t xml:space="preserve">). Gigi </w:t>
      </w:r>
      <w:proofErr w:type="spellStart"/>
      <w:r w:rsidRPr="003B26FD">
        <w:rPr>
          <w:rFonts w:cs="Arial"/>
        </w:rPr>
        <w:t>tiruan</w:t>
      </w:r>
      <w:proofErr w:type="spellEnd"/>
      <w:r w:rsidRPr="003B26FD">
        <w:rPr>
          <w:rFonts w:cs="Arial"/>
        </w:rPr>
        <w:t xml:space="preserve"> </w:t>
      </w:r>
      <w:proofErr w:type="spellStart"/>
      <w:r w:rsidRPr="003B26FD">
        <w:rPr>
          <w:rFonts w:cs="Arial"/>
        </w:rPr>
        <w:t>sebagian</w:t>
      </w:r>
      <w:proofErr w:type="spellEnd"/>
      <w:r w:rsidRPr="003B26FD">
        <w:rPr>
          <w:rFonts w:cs="Arial"/>
        </w:rPr>
        <w:t xml:space="preserve"> </w:t>
      </w:r>
      <w:proofErr w:type="spellStart"/>
      <w:r w:rsidRPr="003B26FD">
        <w:rPr>
          <w:rFonts w:cs="Arial"/>
        </w:rPr>
        <w:t>lepasan</w:t>
      </w:r>
      <w:proofErr w:type="spellEnd"/>
      <w:r w:rsidRPr="003B26FD">
        <w:rPr>
          <w:rFonts w:cs="Arial"/>
        </w:rPr>
        <w:t xml:space="preserve"> (GTSL) </w:t>
      </w:r>
      <w:proofErr w:type="spellStart"/>
      <w:r w:rsidRPr="003B26FD">
        <w:rPr>
          <w:rFonts w:cs="Arial"/>
        </w:rPr>
        <w:t>diindikasikan</w:t>
      </w:r>
      <w:proofErr w:type="spellEnd"/>
      <w:r w:rsidRPr="003B26FD">
        <w:rPr>
          <w:rFonts w:cs="Arial"/>
        </w:rPr>
        <w:t xml:space="preserve"> </w:t>
      </w:r>
      <w:proofErr w:type="spellStart"/>
      <w:r w:rsidRPr="003B26FD">
        <w:rPr>
          <w:rFonts w:cs="Arial"/>
        </w:rPr>
        <w:t>untuk</w:t>
      </w:r>
      <w:proofErr w:type="spellEnd"/>
      <w:r w:rsidRPr="003B26FD">
        <w:rPr>
          <w:rFonts w:cs="Arial"/>
        </w:rPr>
        <w:t xml:space="preserve"> </w:t>
      </w:r>
      <w:proofErr w:type="spellStart"/>
      <w:r w:rsidRPr="003B26FD">
        <w:rPr>
          <w:rFonts w:cs="Arial"/>
        </w:rPr>
        <w:t>menggantikan</w:t>
      </w:r>
      <w:proofErr w:type="spellEnd"/>
      <w:r w:rsidRPr="003B26FD">
        <w:rPr>
          <w:rFonts w:cs="Arial"/>
        </w:rPr>
        <w:t xml:space="preserve"> </w:t>
      </w:r>
      <w:proofErr w:type="spellStart"/>
      <w:r w:rsidRPr="003B26FD">
        <w:rPr>
          <w:rFonts w:cs="Arial"/>
        </w:rPr>
        <w:t>beberapa</w:t>
      </w:r>
      <w:proofErr w:type="spellEnd"/>
      <w:r w:rsidRPr="003B26FD">
        <w:rPr>
          <w:rFonts w:cs="Arial"/>
        </w:rPr>
        <w:t xml:space="preserve"> </w:t>
      </w:r>
      <w:proofErr w:type="spellStart"/>
      <w:r w:rsidRPr="003B26FD">
        <w:rPr>
          <w:rFonts w:cs="Arial"/>
        </w:rPr>
        <w:t>gigi</w:t>
      </w:r>
      <w:proofErr w:type="spellEnd"/>
      <w:r w:rsidRPr="003B26FD">
        <w:rPr>
          <w:rFonts w:cs="Arial"/>
        </w:rPr>
        <w:t xml:space="preserve">, area </w:t>
      </w:r>
      <w:r w:rsidRPr="003B26FD">
        <w:rPr>
          <w:rFonts w:cs="Arial"/>
          <w:i/>
          <w:iCs/>
        </w:rPr>
        <w:t>edentulous</w:t>
      </w:r>
      <w:r w:rsidRPr="003B26FD">
        <w:rPr>
          <w:rFonts w:cs="Arial"/>
        </w:rPr>
        <w:t xml:space="preserve">, dan </w:t>
      </w:r>
      <w:proofErr w:type="spellStart"/>
      <w:r w:rsidRPr="003B26FD">
        <w:rPr>
          <w:rFonts w:cs="Arial"/>
        </w:rPr>
        <w:t>untuk</w:t>
      </w:r>
      <w:proofErr w:type="spellEnd"/>
      <w:r w:rsidRPr="003B26FD">
        <w:rPr>
          <w:rFonts w:cs="Arial"/>
        </w:rPr>
        <w:t xml:space="preserve"> </w:t>
      </w:r>
      <w:proofErr w:type="spellStart"/>
      <w:r w:rsidRPr="003B26FD">
        <w:rPr>
          <w:rFonts w:cs="Arial"/>
        </w:rPr>
        <w:t>estetik</w:t>
      </w:r>
      <w:proofErr w:type="spellEnd"/>
      <w:r w:rsidRPr="003B26FD">
        <w:rPr>
          <w:rFonts w:cs="Arial"/>
        </w:rPr>
        <w:t xml:space="preserve"> yang </w:t>
      </w:r>
      <w:proofErr w:type="spellStart"/>
      <w:r w:rsidRPr="003B26FD">
        <w:rPr>
          <w:rFonts w:cs="Arial"/>
        </w:rPr>
        <w:t>lebih</w:t>
      </w:r>
      <w:proofErr w:type="spellEnd"/>
      <w:r w:rsidRPr="003B26FD">
        <w:rPr>
          <w:rFonts w:cs="Arial"/>
        </w:rPr>
        <w:t xml:space="preserve"> </w:t>
      </w:r>
      <w:proofErr w:type="spellStart"/>
      <w:r w:rsidRPr="003B26FD">
        <w:rPr>
          <w:rFonts w:cs="Arial"/>
        </w:rPr>
        <w:t>baik</w:t>
      </w:r>
      <w:proofErr w:type="spellEnd"/>
      <w:r w:rsidRPr="003B26FD">
        <w:rPr>
          <w:rFonts w:cs="Arial"/>
        </w:rPr>
        <w:t xml:space="preserve">, </w:t>
      </w:r>
      <w:proofErr w:type="spellStart"/>
      <w:r w:rsidRPr="003B26FD">
        <w:rPr>
          <w:rFonts w:cs="Arial"/>
        </w:rPr>
        <w:t>sedangkan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penuh</w:t>
      </w:r>
      <w:proofErr w:type="spellEnd"/>
      <w:r w:rsidRPr="003B26FD">
        <w:rPr>
          <w:rFonts w:cs="Arial"/>
        </w:rPr>
        <w:t xml:space="preserve"> (GTP) </w:t>
      </w:r>
      <w:proofErr w:type="spellStart"/>
      <w:r w:rsidRPr="003B26FD">
        <w:rPr>
          <w:rFonts w:cs="Arial"/>
        </w:rPr>
        <w:t>diindikasikan</w:t>
      </w:r>
      <w:proofErr w:type="spellEnd"/>
      <w:r w:rsidRPr="003B26FD">
        <w:rPr>
          <w:rFonts w:cs="Arial"/>
        </w:rPr>
        <w:t xml:space="preserve"> </w:t>
      </w:r>
      <w:proofErr w:type="spellStart"/>
      <w:r w:rsidRPr="003B26FD">
        <w:rPr>
          <w:rFonts w:cs="Arial"/>
        </w:rPr>
        <w:t>untuk</w:t>
      </w:r>
      <w:proofErr w:type="spellEnd"/>
      <w:r w:rsidRPr="003B26FD">
        <w:rPr>
          <w:rFonts w:cs="Arial"/>
        </w:rPr>
        <w:t xml:space="preserve"> </w:t>
      </w:r>
      <w:proofErr w:type="spellStart"/>
      <w:r w:rsidRPr="003B26FD">
        <w:rPr>
          <w:rFonts w:cs="Arial"/>
        </w:rPr>
        <w:t>pasien</w:t>
      </w:r>
      <w:proofErr w:type="spellEnd"/>
      <w:r w:rsidRPr="003B26FD">
        <w:rPr>
          <w:rFonts w:cs="Arial"/>
        </w:rPr>
        <w:t xml:space="preserve"> </w:t>
      </w:r>
      <w:r w:rsidRPr="003B26FD">
        <w:rPr>
          <w:rFonts w:cs="Arial"/>
          <w:i/>
          <w:iCs/>
        </w:rPr>
        <w:t>edentulous</w:t>
      </w:r>
      <w:r w:rsidRPr="003B26FD">
        <w:rPr>
          <w:rFonts w:cs="Arial"/>
        </w:rPr>
        <w:t xml:space="preserve">, </w:t>
      </w:r>
      <w:proofErr w:type="spellStart"/>
      <w:r w:rsidRPr="003B26FD">
        <w:rPr>
          <w:rFonts w:cs="Arial"/>
        </w:rPr>
        <w:t>gigi</w:t>
      </w:r>
      <w:proofErr w:type="spellEnd"/>
      <w:r w:rsidRPr="003B26FD">
        <w:rPr>
          <w:rFonts w:cs="Arial"/>
        </w:rPr>
        <w:t xml:space="preserve"> yang </w:t>
      </w:r>
      <w:proofErr w:type="spellStart"/>
      <w:r w:rsidRPr="003B26FD">
        <w:rPr>
          <w:rFonts w:cs="Arial"/>
        </w:rPr>
        <w:t>tersisa</w:t>
      </w:r>
      <w:proofErr w:type="spellEnd"/>
      <w:r w:rsidRPr="003B26FD">
        <w:rPr>
          <w:rFonts w:cs="Arial"/>
        </w:rPr>
        <w:t xml:space="preserve"> </w:t>
      </w:r>
      <w:proofErr w:type="spellStart"/>
      <w:r w:rsidRPr="003B26FD">
        <w:rPr>
          <w:rFonts w:cs="Arial"/>
        </w:rPr>
        <w:t>tidak</w:t>
      </w:r>
      <w:proofErr w:type="spellEnd"/>
      <w:r w:rsidRPr="003B26FD">
        <w:rPr>
          <w:rFonts w:cs="Arial"/>
        </w:rPr>
        <w:t xml:space="preserve"> </w:t>
      </w:r>
      <w:proofErr w:type="spellStart"/>
      <w:r w:rsidRPr="003B26FD">
        <w:rPr>
          <w:rFonts w:cs="Arial"/>
        </w:rPr>
        <w:t>dapat</w:t>
      </w:r>
      <w:proofErr w:type="spellEnd"/>
      <w:r w:rsidRPr="003B26FD">
        <w:rPr>
          <w:rFonts w:cs="Arial"/>
        </w:rPr>
        <w:t xml:space="preserve"> </w:t>
      </w:r>
      <w:proofErr w:type="spellStart"/>
      <w:r w:rsidRPr="003B26FD">
        <w:rPr>
          <w:rFonts w:cs="Arial"/>
        </w:rPr>
        <w:t>dipertahankan</w:t>
      </w:r>
      <w:proofErr w:type="spellEnd"/>
      <w:r w:rsidRPr="003B26FD">
        <w:rPr>
          <w:rFonts w:cs="Arial"/>
        </w:rPr>
        <w:t xml:space="preserve"> dan </w:t>
      </w:r>
      <w:proofErr w:type="spellStart"/>
      <w:r w:rsidRPr="003B26FD">
        <w:rPr>
          <w:rFonts w:cs="Arial"/>
        </w:rPr>
        <w:t>tidak</w:t>
      </w:r>
      <w:proofErr w:type="spellEnd"/>
      <w:r w:rsidR="008C1BB1">
        <w:rPr>
          <w:rFonts w:cs="Arial"/>
        </w:rPr>
        <w:t xml:space="preserve"> </w:t>
      </w:r>
      <w:proofErr w:type="spellStart"/>
      <w:r w:rsidRPr="003B26FD">
        <w:rPr>
          <w:rFonts w:cs="Arial"/>
        </w:rPr>
        <w:t>dapat</w:t>
      </w:r>
      <w:proofErr w:type="spellEnd"/>
      <w:r w:rsidRPr="003B26FD">
        <w:rPr>
          <w:rFonts w:cs="Arial"/>
        </w:rPr>
        <w:t xml:space="preserve"> </w:t>
      </w:r>
      <w:proofErr w:type="spellStart"/>
      <w:r w:rsidRPr="003B26FD">
        <w:rPr>
          <w:rFonts w:cs="Arial"/>
        </w:rPr>
        <w:t>menyokong</w:t>
      </w:r>
      <w:proofErr w:type="spellEnd"/>
      <w:r w:rsidRPr="003B26FD">
        <w:rPr>
          <w:rFonts w:cs="Arial"/>
        </w:rPr>
        <w:t xml:space="preserve"> GTSL (Phoenix RD </w:t>
      </w:r>
      <w:proofErr w:type="spellStart"/>
      <w:r w:rsidRPr="003B26FD">
        <w:rPr>
          <w:rFonts w:cs="Arial"/>
        </w:rPr>
        <w:t>dkk</w:t>
      </w:r>
      <w:proofErr w:type="spellEnd"/>
      <w:r w:rsidRPr="003B26FD">
        <w:rPr>
          <w:rFonts w:cs="Arial"/>
        </w:rPr>
        <w:t>, 2003)</w:t>
      </w:r>
    </w:p>
    <w:p w14:paraId="1FDEB57D" w14:textId="7A7EE738" w:rsidR="003B26FD" w:rsidRPr="003B26FD" w:rsidRDefault="003B26FD" w:rsidP="004F2C85">
      <w:pPr>
        <w:autoSpaceDE w:val="0"/>
        <w:autoSpaceDN w:val="0"/>
        <w:adjustRightInd w:val="0"/>
        <w:spacing w:before="0" w:after="0"/>
        <w:ind w:firstLine="425"/>
        <w:rPr>
          <w:rFonts w:cs="Arial"/>
        </w:rPr>
      </w:pPr>
      <w:proofErr w:type="spellStart"/>
      <w:r w:rsidRPr="003B26FD">
        <w:rPr>
          <w:rFonts w:cs="Arial"/>
        </w:rPr>
        <w:t>Pemakaian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lepasan</w:t>
      </w:r>
      <w:proofErr w:type="spellEnd"/>
      <w:r w:rsidRPr="003B26FD">
        <w:rPr>
          <w:rFonts w:cs="Arial"/>
        </w:rPr>
        <w:t xml:space="preserve"> yang </w:t>
      </w:r>
      <w:proofErr w:type="spellStart"/>
      <w:r w:rsidRPr="003B26FD">
        <w:rPr>
          <w:rFonts w:cs="Arial"/>
        </w:rPr>
        <w:t>tidak</w:t>
      </w:r>
      <w:proofErr w:type="spellEnd"/>
      <w:r w:rsidRPr="003B26FD">
        <w:rPr>
          <w:rFonts w:cs="Arial"/>
        </w:rPr>
        <w:t xml:space="preserve"> </w:t>
      </w:r>
      <w:proofErr w:type="spellStart"/>
      <w:r w:rsidRPr="003B26FD">
        <w:rPr>
          <w:rFonts w:cs="Arial"/>
        </w:rPr>
        <w:t>disertai</w:t>
      </w:r>
      <w:proofErr w:type="spellEnd"/>
      <w:r w:rsidRPr="003B26FD">
        <w:rPr>
          <w:rFonts w:cs="Arial"/>
        </w:rPr>
        <w:t xml:space="preserve"> </w:t>
      </w:r>
      <w:proofErr w:type="spellStart"/>
      <w:r w:rsidRPr="003B26FD">
        <w:rPr>
          <w:rFonts w:cs="Arial"/>
        </w:rPr>
        <w:t>dengan</w:t>
      </w:r>
      <w:proofErr w:type="spellEnd"/>
      <w:r w:rsidRPr="003B26FD">
        <w:rPr>
          <w:rFonts w:cs="Arial"/>
        </w:rPr>
        <w:t xml:space="preserve"> </w:t>
      </w:r>
      <w:proofErr w:type="spellStart"/>
      <w:r w:rsidRPr="003B26FD">
        <w:rPr>
          <w:rFonts w:cs="Arial"/>
        </w:rPr>
        <w:t>kebersihan</w:t>
      </w:r>
      <w:proofErr w:type="spellEnd"/>
      <w:r w:rsidRPr="003B26FD">
        <w:rPr>
          <w:rFonts w:cs="Arial"/>
        </w:rPr>
        <w:t xml:space="preserve"> </w:t>
      </w:r>
      <w:proofErr w:type="spellStart"/>
      <w:r w:rsidRPr="003B26FD">
        <w:rPr>
          <w:rFonts w:cs="Arial"/>
        </w:rPr>
        <w:t>mulut</w:t>
      </w:r>
      <w:proofErr w:type="spellEnd"/>
      <w:r w:rsidRPr="003B26FD">
        <w:rPr>
          <w:rFonts w:cs="Arial"/>
        </w:rPr>
        <w:t xml:space="preserve"> </w:t>
      </w:r>
      <w:proofErr w:type="spellStart"/>
      <w:r w:rsidRPr="003B26FD">
        <w:rPr>
          <w:rFonts w:cs="Arial"/>
        </w:rPr>
        <w:t>baik</w:t>
      </w:r>
      <w:proofErr w:type="spellEnd"/>
      <w:r w:rsidRPr="003B26FD">
        <w:rPr>
          <w:rFonts w:cs="Arial"/>
        </w:rPr>
        <w:t xml:space="preserve"> </w:t>
      </w:r>
      <w:proofErr w:type="spellStart"/>
      <w:r w:rsidRPr="003B26FD">
        <w:rPr>
          <w:rFonts w:cs="Arial"/>
        </w:rPr>
        <w:t>dapat</w:t>
      </w:r>
      <w:proofErr w:type="spellEnd"/>
      <w:r w:rsidRPr="003B26FD">
        <w:rPr>
          <w:rFonts w:cs="Arial"/>
        </w:rPr>
        <w:t xml:space="preserve"> </w:t>
      </w:r>
      <w:proofErr w:type="spellStart"/>
      <w:r w:rsidRPr="003B26FD">
        <w:rPr>
          <w:rFonts w:cs="Arial"/>
        </w:rPr>
        <w:t>mengakibatkan</w:t>
      </w:r>
      <w:proofErr w:type="spellEnd"/>
      <w:r w:rsidRPr="003B26FD">
        <w:rPr>
          <w:rFonts w:cs="Arial"/>
        </w:rPr>
        <w:t xml:space="preserve"> </w:t>
      </w:r>
      <w:proofErr w:type="spellStart"/>
      <w:r w:rsidRPr="003B26FD">
        <w:rPr>
          <w:rFonts w:cs="Arial"/>
        </w:rPr>
        <w:t>terjadinya</w:t>
      </w:r>
      <w:proofErr w:type="spellEnd"/>
      <w:r w:rsidRPr="003B26FD">
        <w:rPr>
          <w:rFonts w:cs="Arial"/>
        </w:rPr>
        <w:t xml:space="preserve"> </w:t>
      </w:r>
      <w:proofErr w:type="spellStart"/>
      <w:r w:rsidRPr="003B26FD">
        <w:rPr>
          <w:rFonts w:cs="Arial"/>
        </w:rPr>
        <w:t>akumulasi</w:t>
      </w:r>
      <w:proofErr w:type="spellEnd"/>
      <w:r w:rsidRPr="003B26FD">
        <w:rPr>
          <w:rFonts w:cs="Arial"/>
        </w:rPr>
        <w:t xml:space="preserve"> </w:t>
      </w:r>
      <w:proofErr w:type="spellStart"/>
      <w:r w:rsidRPr="003B26FD">
        <w:rPr>
          <w:rFonts w:cs="Arial"/>
        </w:rPr>
        <w:t>plak</w:t>
      </w:r>
      <w:proofErr w:type="spellEnd"/>
      <w:r w:rsidRPr="003B26FD">
        <w:rPr>
          <w:rFonts w:cs="Arial"/>
        </w:rPr>
        <w:t xml:space="preserve">. </w:t>
      </w:r>
      <w:proofErr w:type="spellStart"/>
      <w:r w:rsidRPr="003B26FD">
        <w:rPr>
          <w:rFonts w:cs="Arial"/>
        </w:rPr>
        <w:t>Plak</w:t>
      </w:r>
      <w:proofErr w:type="spellEnd"/>
      <w:r w:rsidRPr="003B26FD">
        <w:rPr>
          <w:rFonts w:cs="Arial"/>
        </w:rPr>
        <w:t xml:space="preserve"> yang </w:t>
      </w:r>
      <w:proofErr w:type="spellStart"/>
      <w:r w:rsidRPr="003B26FD">
        <w:rPr>
          <w:rFonts w:cs="Arial"/>
        </w:rPr>
        <w:t>terbentuk</w:t>
      </w:r>
      <w:proofErr w:type="spellEnd"/>
      <w:r w:rsidRPr="003B26FD">
        <w:rPr>
          <w:rFonts w:cs="Arial"/>
        </w:rPr>
        <w:t xml:space="preserve"> pada </w:t>
      </w:r>
      <w:proofErr w:type="spellStart"/>
      <w:r w:rsidRPr="003B26FD">
        <w:rPr>
          <w:rFonts w:cs="Arial"/>
        </w:rPr>
        <w:t>permukaan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lepasan</w:t>
      </w:r>
      <w:proofErr w:type="spellEnd"/>
      <w:r w:rsidRPr="003B26FD">
        <w:rPr>
          <w:rFonts w:cs="Arial"/>
        </w:rPr>
        <w:t xml:space="preserve"> </w:t>
      </w:r>
      <w:proofErr w:type="spellStart"/>
      <w:r w:rsidRPr="003B26FD">
        <w:rPr>
          <w:rFonts w:cs="Arial"/>
        </w:rPr>
        <w:t>dapat</w:t>
      </w:r>
      <w:proofErr w:type="spellEnd"/>
      <w:r w:rsidRPr="003B26FD">
        <w:rPr>
          <w:rFonts w:cs="Arial"/>
        </w:rPr>
        <w:t xml:space="preserve"> </w:t>
      </w:r>
      <w:proofErr w:type="spellStart"/>
      <w:r w:rsidRPr="003B26FD">
        <w:rPr>
          <w:rFonts w:cs="Arial"/>
        </w:rPr>
        <w:t>menimbulkan</w:t>
      </w:r>
      <w:proofErr w:type="spellEnd"/>
      <w:r w:rsidRPr="003B26FD">
        <w:rPr>
          <w:rFonts w:cs="Arial"/>
        </w:rPr>
        <w:t xml:space="preserve"> </w:t>
      </w:r>
      <w:proofErr w:type="spellStart"/>
      <w:r w:rsidRPr="003B26FD">
        <w:rPr>
          <w:rFonts w:cs="Arial"/>
        </w:rPr>
        <w:t>dampak</w:t>
      </w:r>
      <w:proofErr w:type="spellEnd"/>
      <w:r w:rsidRPr="003B26FD">
        <w:rPr>
          <w:rFonts w:cs="Arial"/>
        </w:rPr>
        <w:t xml:space="preserve"> yang </w:t>
      </w:r>
      <w:proofErr w:type="spellStart"/>
      <w:r w:rsidRPr="003B26FD">
        <w:rPr>
          <w:rFonts w:cs="Arial"/>
        </w:rPr>
        <w:t>signifikan</w:t>
      </w:r>
      <w:proofErr w:type="spellEnd"/>
      <w:r w:rsidRPr="003B26FD">
        <w:rPr>
          <w:rFonts w:cs="Arial"/>
        </w:rPr>
        <w:t xml:space="preserve"> </w:t>
      </w:r>
      <w:proofErr w:type="spellStart"/>
      <w:r w:rsidRPr="003B26FD">
        <w:rPr>
          <w:rFonts w:cs="Arial"/>
        </w:rPr>
        <w:t>terhadap</w:t>
      </w:r>
      <w:proofErr w:type="spellEnd"/>
      <w:r w:rsidRPr="003B26FD">
        <w:rPr>
          <w:rFonts w:cs="Arial"/>
        </w:rPr>
        <w:t xml:space="preserve"> </w:t>
      </w:r>
      <w:proofErr w:type="spellStart"/>
      <w:r w:rsidRPr="003B26FD">
        <w:rPr>
          <w:rFonts w:cs="Arial"/>
        </w:rPr>
        <w:t>kesehatan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dan </w:t>
      </w:r>
      <w:proofErr w:type="spellStart"/>
      <w:r w:rsidRPr="003B26FD">
        <w:rPr>
          <w:rFonts w:cs="Arial"/>
        </w:rPr>
        <w:t>mulut</w:t>
      </w:r>
      <w:proofErr w:type="spellEnd"/>
      <w:r w:rsidRPr="003B26FD">
        <w:rPr>
          <w:rFonts w:cs="Arial"/>
        </w:rPr>
        <w:t xml:space="preserve">. </w:t>
      </w:r>
      <w:proofErr w:type="spellStart"/>
      <w:r w:rsidRPr="003B26FD">
        <w:rPr>
          <w:rFonts w:cs="Arial"/>
        </w:rPr>
        <w:lastRenderedPageBreak/>
        <w:t>Dapat</w:t>
      </w:r>
      <w:proofErr w:type="spellEnd"/>
      <w:r w:rsidRPr="003B26FD">
        <w:rPr>
          <w:rFonts w:cs="Arial"/>
        </w:rPr>
        <w:t xml:space="preserve"> </w:t>
      </w:r>
      <w:proofErr w:type="spellStart"/>
      <w:r w:rsidRPr="003B26FD">
        <w:rPr>
          <w:rFonts w:cs="Arial"/>
        </w:rPr>
        <w:t>menyebabkan</w:t>
      </w:r>
      <w:proofErr w:type="spellEnd"/>
      <w:r w:rsidRPr="003B26FD">
        <w:rPr>
          <w:rFonts w:cs="Arial"/>
        </w:rPr>
        <w:t xml:space="preserve"> </w:t>
      </w:r>
      <w:proofErr w:type="spellStart"/>
      <w:r w:rsidRPr="003B26FD">
        <w:rPr>
          <w:rFonts w:cs="Arial"/>
        </w:rPr>
        <w:t>peradangan</w:t>
      </w:r>
      <w:proofErr w:type="spellEnd"/>
      <w:r w:rsidRPr="003B26FD">
        <w:rPr>
          <w:rFonts w:cs="Arial"/>
        </w:rPr>
        <w:t xml:space="preserve"> </w:t>
      </w:r>
      <w:proofErr w:type="spellStart"/>
      <w:r w:rsidRPr="003B26FD">
        <w:rPr>
          <w:rFonts w:cs="Arial"/>
        </w:rPr>
        <w:t>jaringan</w:t>
      </w:r>
      <w:proofErr w:type="spellEnd"/>
      <w:r w:rsidRPr="003B26FD">
        <w:rPr>
          <w:rFonts w:cs="Arial"/>
        </w:rPr>
        <w:t xml:space="preserve"> </w:t>
      </w:r>
      <w:proofErr w:type="spellStart"/>
      <w:r w:rsidRPr="003B26FD">
        <w:rPr>
          <w:rFonts w:cs="Arial"/>
        </w:rPr>
        <w:t>lunak</w:t>
      </w:r>
      <w:proofErr w:type="spellEnd"/>
      <w:r w:rsidRPr="003B26FD">
        <w:rPr>
          <w:rFonts w:cs="Arial"/>
        </w:rPr>
        <w:t xml:space="preserve"> </w:t>
      </w:r>
      <w:proofErr w:type="spellStart"/>
      <w:r w:rsidRPr="003B26FD">
        <w:rPr>
          <w:rFonts w:cs="Arial"/>
        </w:rPr>
        <w:t>mulut</w:t>
      </w:r>
      <w:proofErr w:type="spellEnd"/>
      <w:r w:rsidRPr="003B26FD">
        <w:rPr>
          <w:rFonts w:cs="Arial"/>
        </w:rPr>
        <w:t xml:space="preserve">, </w:t>
      </w:r>
      <w:proofErr w:type="spellStart"/>
      <w:r w:rsidRPr="003B26FD">
        <w:rPr>
          <w:rFonts w:cs="Arial"/>
        </w:rPr>
        <w:t>radang</w:t>
      </w:r>
      <w:proofErr w:type="spellEnd"/>
      <w:r w:rsidRPr="003B26FD">
        <w:rPr>
          <w:rFonts w:cs="Arial"/>
        </w:rPr>
        <w:t xml:space="preserve"> </w:t>
      </w:r>
      <w:proofErr w:type="spellStart"/>
      <w:r w:rsidRPr="003B26FD">
        <w:rPr>
          <w:rFonts w:cs="Arial"/>
        </w:rPr>
        <w:t>gi</w:t>
      </w:r>
      <w:r w:rsidR="004C63A7">
        <w:rPr>
          <w:rFonts w:cs="Arial"/>
        </w:rPr>
        <w:t>gi</w:t>
      </w:r>
      <w:r w:rsidR="00080A16">
        <w:rPr>
          <w:rFonts w:cs="Arial"/>
        </w:rPr>
        <w:t>ngva</w:t>
      </w:r>
      <w:proofErr w:type="spellEnd"/>
      <w:r w:rsidRPr="003B26FD">
        <w:rPr>
          <w:rFonts w:cs="Arial"/>
        </w:rPr>
        <w:t xml:space="preserve"> dan </w:t>
      </w:r>
      <w:proofErr w:type="spellStart"/>
      <w:r w:rsidRPr="003B26FD">
        <w:rPr>
          <w:rFonts w:cs="Arial"/>
        </w:rPr>
        <w:t>kerusakan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Akumulasi</w:t>
      </w:r>
      <w:proofErr w:type="spellEnd"/>
      <w:r w:rsidRPr="003B26FD">
        <w:rPr>
          <w:rFonts w:cs="Arial"/>
        </w:rPr>
        <w:t xml:space="preserve"> </w:t>
      </w:r>
      <w:proofErr w:type="spellStart"/>
      <w:r w:rsidRPr="003B26FD">
        <w:rPr>
          <w:rFonts w:cs="Arial"/>
        </w:rPr>
        <w:t>plak</w:t>
      </w:r>
      <w:proofErr w:type="spellEnd"/>
      <w:r w:rsidRPr="003B26FD">
        <w:rPr>
          <w:rFonts w:cs="Arial"/>
        </w:rPr>
        <w:t xml:space="preserve"> juga </w:t>
      </w:r>
      <w:proofErr w:type="spellStart"/>
      <w:r w:rsidRPr="003B26FD">
        <w:rPr>
          <w:rFonts w:cs="Arial"/>
        </w:rPr>
        <w:t>dapat</w:t>
      </w:r>
      <w:proofErr w:type="spellEnd"/>
      <w:r w:rsidRPr="003B26FD">
        <w:rPr>
          <w:rFonts w:cs="Arial"/>
        </w:rPr>
        <w:t xml:space="preserve"> </w:t>
      </w:r>
      <w:proofErr w:type="spellStart"/>
      <w:r w:rsidRPr="003B26FD">
        <w:rPr>
          <w:rFonts w:cs="Arial"/>
        </w:rPr>
        <w:t>menyebabkan</w:t>
      </w:r>
      <w:proofErr w:type="spellEnd"/>
      <w:r w:rsidRPr="003B26FD">
        <w:rPr>
          <w:rFonts w:cs="Arial"/>
        </w:rPr>
        <w:t xml:space="preserve"> </w:t>
      </w:r>
      <w:proofErr w:type="spellStart"/>
      <w:r w:rsidRPr="003B26FD">
        <w:rPr>
          <w:rFonts w:cs="Arial"/>
        </w:rPr>
        <w:t>bau</w:t>
      </w:r>
      <w:proofErr w:type="spellEnd"/>
      <w:r w:rsidRPr="003B26FD">
        <w:rPr>
          <w:rFonts w:cs="Arial"/>
        </w:rPr>
        <w:t xml:space="preserve"> </w:t>
      </w:r>
      <w:proofErr w:type="spellStart"/>
      <w:r w:rsidRPr="003B26FD">
        <w:rPr>
          <w:rFonts w:cs="Arial"/>
        </w:rPr>
        <w:t>mulut</w:t>
      </w:r>
      <w:proofErr w:type="spellEnd"/>
      <w:r w:rsidRPr="003B26FD">
        <w:rPr>
          <w:rFonts w:cs="Arial"/>
        </w:rPr>
        <w:t xml:space="preserve"> </w:t>
      </w:r>
      <w:proofErr w:type="spellStart"/>
      <w:r w:rsidRPr="003B26FD">
        <w:rPr>
          <w:rFonts w:cs="Arial"/>
        </w:rPr>
        <w:t>bagi</w:t>
      </w:r>
      <w:proofErr w:type="spellEnd"/>
      <w:r w:rsidRPr="003B26FD">
        <w:rPr>
          <w:rFonts w:cs="Arial"/>
        </w:rPr>
        <w:t xml:space="preserve"> </w:t>
      </w:r>
      <w:proofErr w:type="spellStart"/>
      <w:r w:rsidRPr="003B26FD">
        <w:rPr>
          <w:rFonts w:cs="Arial"/>
        </w:rPr>
        <w:t>pemakai</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(RF de Souza, 2009). </w:t>
      </w:r>
      <w:proofErr w:type="spellStart"/>
      <w:r w:rsidRPr="003B26FD">
        <w:rPr>
          <w:rFonts w:cs="Arial"/>
        </w:rPr>
        <w:t>Pemeriksaan</w:t>
      </w:r>
      <w:proofErr w:type="spellEnd"/>
      <w:r w:rsidRPr="003B26FD">
        <w:rPr>
          <w:rFonts w:cs="Arial"/>
        </w:rPr>
        <w:t xml:space="preserve"> </w:t>
      </w:r>
      <w:proofErr w:type="spellStart"/>
      <w:r w:rsidRPr="003B26FD">
        <w:rPr>
          <w:rFonts w:cs="Arial"/>
        </w:rPr>
        <w:t>klinis</w:t>
      </w:r>
      <w:proofErr w:type="spellEnd"/>
      <w:r w:rsidRPr="003B26FD">
        <w:rPr>
          <w:rFonts w:cs="Arial"/>
        </w:rPr>
        <w:t xml:space="preserve"> dan </w:t>
      </w:r>
      <w:proofErr w:type="spellStart"/>
      <w:r w:rsidRPr="003B26FD">
        <w:rPr>
          <w:rFonts w:cs="Arial"/>
        </w:rPr>
        <w:t>pemeliharaan</w:t>
      </w:r>
      <w:proofErr w:type="spellEnd"/>
      <w:r w:rsidRPr="003B26FD">
        <w:rPr>
          <w:rFonts w:cs="Arial"/>
        </w:rPr>
        <w:t xml:space="preserve"> </w:t>
      </w:r>
      <w:proofErr w:type="spellStart"/>
      <w:r w:rsidRPr="003B26FD">
        <w:rPr>
          <w:rFonts w:cs="Arial"/>
        </w:rPr>
        <w:t>kebersihan</w:t>
      </w:r>
      <w:proofErr w:type="spellEnd"/>
      <w:r w:rsidRPr="003B26FD">
        <w:rPr>
          <w:rFonts w:cs="Arial"/>
        </w:rPr>
        <w:t xml:space="preserve"> </w:t>
      </w:r>
      <w:proofErr w:type="spellStart"/>
      <w:r w:rsidRPr="003B26FD">
        <w:rPr>
          <w:rFonts w:cs="Arial"/>
        </w:rPr>
        <w:t>mulut</w:t>
      </w:r>
      <w:proofErr w:type="spellEnd"/>
      <w:r w:rsidRPr="003B26FD">
        <w:rPr>
          <w:rFonts w:cs="Arial"/>
        </w:rPr>
        <w:t xml:space="preserve"> </w:t>
      </w:r>
      <w:proofErr w:type="spellStart"/>
      <w:r w:rsidRPr="003B26FD">
        <w:rPr>
          <w:rFonts w:cs="Arial"/>
        </w:rPr>
        <w:t>sangat</w:t>
      </w:r>
      <w:proofErr w:type="spellEnd"/>
      <w:r w:rsidRPr="003B26FD">
        <w:rPr>
          <w:rFonts w:cs="Arial"/>
        </w:rPr>
        <w:t xml:space="preserve"> </w:t>
      </w:r>
      <w:proofErr w:type="spellStart"/>
      <w:r w:rsidRPr="003B26FD">
        <w:rPr>
          <w:rFonts w:cs="Arial"/>
        </w:rPr>
        <w:t>penting</w:t>
      </w:r>
      <w:proofErr w:type="spellEnd"/>
      <w:r w:rsidRPr="003B26FD">
        <w:rPr>
          <w:rFonts w:cs="Arial"/>
        </w:rPr>
        <w:t xml:space="preserve"> </w:t>
      </w:r>
      <w:proofErr w:type="spellStart"/>
      <w:r w:rsidRPr="003B26FD">
        <w:rPr>
          <w:rFonts w:cs="Arial"/>
        </w:rPr>
        <w:t>serta</w:t>
      </w:r>
      <w:proofErr w:type="spellEnd"/>
      <w:r w:rsidRPr="003B26FD">
        <w:rPr>
          <w:rFonts w:cs="Arial"/>
        </w:rPr>
        <w:t xml:space="preserve"> </w:t>
      </w:r>
      <w:proofErr w:type="spellStart"/>
      <w:r w:rsidRPr="003B26FD">
        <w:rPr>
          <w:rFonts w:cs="Arial"/>
        </w:rPr>
        <w:t>merupakan</w:t>
      </w:r>
      <w:proofErr w:type="spellEnd"/>
      <w:r w:rsidRPr="003B26FD">
        <w:rPr>
          <w:rFonts w:cs="Arial"/>
        </w:rPr>
        <w:t xml:space="preserve"> </w:t>
      </w:r>
      <w:proofErr w:type="spellStart"/>
      <w:r w:rsidRPr="003B26FD">
        <w:rPr>
          <w:rFonts w:cs="Arial"/>
        </w:rPr>
        <w:t>kunci</w:t>
      </w:r>
      <w:proofErr w:type="spellEnd"/>
      <w:r w:rsidRPr="003B26FD">
        <w:rPr>
          <w:rFonts w:cs="Arial"/>
        </w:rPr>
        <w:t xml:space="preserve"> </w:t>
      </w:r>
      <w:proofErr w:type="spellStart"/>
      <w:r w:rsidRPr="003B26FD">
        <w:rPr>
          <w:rFonts w:cs="Arial"/>
        </w:rPr>
        <w:t>keberhasilan</w:t>
      </w:r>
      <w:proofErr w:type="spellEnd"/>
      <w:r w:rsidRPr="003B26FD">
        <w:rPr>
          <w:rFonts w:cs="Arial"/>
        </w:rPr>
        <w:t xml:space="preserve"> </w:t>
      </w:r>
      <w:proofErr w:type="spellStart"/>
      <w:r w:rsidRPr="003B26FD">
        <w:rPr>
          <w:rFonts w:cs="Arial"/>
        </w:rPr>
        <w:t>perawatan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lepasan</w:t>
      </w:r>
      <w:proofErr w:type="spellEnd"/>
      <w:r w:rsidRPr="003B26FD">
        <w:rPr>
          <w:rFonts w:cs="Arial"/>
        </w:rPr>
        <w:t xml:space="preserve">. </w:t>
      </w:r>
      <w:proofErr w:type="spellStart"/>
      <w:r w:rsidRPr="003B26FD">
        <w:rPr>
          <w:rFonts w:cs="Arial"/>
        </w:rPr>
        <w:t>Kesehatan</w:t>
      </w:r>
      <w:proofErr w:type="spellEnd"/>
      <w:r w:rsidRPr="003B26FD">
        <w:rPr>
          <w:rFonts w:cs="Arial"/>
        </w:rPr>
        <w:t xml:space="preserve"> </w:t>
      </w:r>
      <w:proofErr w:type="spellStart"/>
      <w:r w:rsidRPr="003B26FD">
        <w:rPr>
          <w:rFonts w:cs="Arial"/>
        </w:rPr>
        <w:t>mulut</w:t>
      </w:r>
      <w:proofErr w:type="spellEnd"/>
      <w:r w:rsidRPr="003B26FD">
        <w:rPr>
          <w:rFonts w:cs="Arial"/>
        </w:rPr>
        <w:t xml:space="preserve"> </w:t>
      </w:r>
      <w:proofErr w:type="spellStart"/>
      <w:r w:rsidRPr="003B26FD">
        <w:rPr>
          <w:rFonts w:cs="Arial"/>
        </w:rPr>
        <w:t>merupakan</w:t>
      </w:r>
      <w:proofErr w:type="spellEnd"/>
      <w:r w:rsidRPr="003B26FD">
        <w:rPr>
          <w:rFonts w:cs="Arial"/>
        </w:rPr>
        <w:t xml:space="preserve"> </w:t>
      </w:r>
      <w:proofErr w:type="spellStart"/>
      <w:r w:rsidRPr="003B26FD">
        <w:rPr>
          <w:rFonts w:cs="Arial"/>
        </w:rPr>
        <w:t>hal</w:t>
      </w:r>
      <w:proofErr w:type="spellEnd"/>
      <w:r w:rsidRPr="003B26FD">
        <w:rPr>
          <w:rFonts w:cs="Arial"/>
        </w:rPr>
        <w:t xml:space="preserve"> yang </w:t>
      </w:r>
      <w:proofErr w:type="spellStart"/>
      <w:r w:rsidRPr="003B26FD">
        <w:rPr>
          <w:rFonts w:cs="Arial"/>
        </w:rPr>
        <w:t>penting</w:t>
      </w:r>
      <w:proofErr w:type="spellEnd"/>
      <w:r w:rsidRPr="003B26FD">
        <w:rPr>
          <w:rFonts w:cs="Arial"/>
        </w:rPr>
        <w:t xml:space="preserve"> </w:t>
      </w:r>
      <w:proofErr w:type="spellStart"/>
      <w:r w:rsidRPr="003B26FD">
        <w:rPr>
          <w:rFonts w:cs="Arial"/>
        </w:rPr>
        <w:t>bagi</w:t>
      </w:r>
      <w:proofErr w:type="spellEnd"/>
      <w:r w:rsidRPr="003B26FD">
        <w:rPr>
          <w:rFonts w:cs="Arial"/>
        </w:rPr>
        <w:t xml:space="preserve"> </w:t>
      </w:r>
      <w:proofErr w:type="spellStart"/>
      <w:r w:rsidRPr="003B26FD">
        <w:rPr>
          <w:rFonts w:cs="Arial"/>
        </w:rPr>
        <w:t>semua</w:t>
      </w:r>
      <w:proofErr w:type="spellEnd"/>
      <w:r w:rsidRPr="003B26FD">
        <w:rPr>
          <w:rFonts w:cs="Arial"/>
        </w:rPr>
        <w:t xml:space="preserve"> orang. </w:t>
      </w:r>
      <w:proofErr w:type="spellStart"/>
      <w:r w:rsidRPr="003B26FD">
        <w:rPr>
          <w:rFonts w:cs="Arial"/>
        </w:rPr>
        <w:t>Diperlukan</w:t>
      </w:r>
      <w:proofErr w:type="spellEnd"/>
      <w:r w:rsidRPr="003B26FD">
        <w:rPr>
          <w:rFonts w:cs="Arial"/>
        </w:rPr>
        <w:t xml:space="preserve"> </w:t>
      </w:r>
      <w:proofErr w:type="spellStart"/>
      <w:r w:rsidRPr="003B26FD">
        <w:rPr>
          <w:rFonts w:cs="Arial"/>
        </w:rPr>
        <w:t>prosedur</w:t>
      </w:r>
      <w:proofErr w:type="spellEnd"/>
      <w:r w:rsidRPr="003B26FD">
        <w:rPr>
          <w:rFonts w:cs="Arial"/>
        </w:rPr>
        <w:t xml:space="preserve"> </w:t>
      </w:r>
      <w:proofErr w:type="spellStart"/>
      <w:r w:rsidRPr="003B26FD">
        <w:rPr>
          <w:rFonts w:cs="Arial"/>
        </w:rPr>
        <w:t>efisien</w:t>
      </w:r>
      <w:proofErr w:type="spellEnd"/>
      <w:r w:rsidRPr="003B26FD">
        <w:rPr>
          <w:rFonts w:cs="Arial"/>
        </w:rPr>
        <w:t xml:space="preserve"> dan </w:t>
      </w:r>
      <w:proofErr w:type="spellStart"/>
      <w:r w:rsidRPr="003B26FD">
        <w:rPr>
          <w:rFonts w:cs="Arial"/>
        </w:rPr>
        <w:t>teratur</w:t>
      </w:r>
      <w:proofErr w:type="spellEnd"/>
      <w:r w:rsidRPr="003B26FD">
        <w:rPr>
          <w:rFonts w:cs="Arial"/>
        </w:rPr>
        <w:t xml:space="preserve"> </w:t>
      </w:r>
      <w:proofErr w:type="spellStart"/>
      <w:r w:rsidRPr="003B26FD">
        <w:rPr>
          <w:rFonts w:cs="Arial"/>
        </w:rPr>
        <w:t>untuk</w:t>
      </w:r>
      <w:proofErr w:type="spellEnd"/>
      <w:r w:rsidRPr="003B26FD">
        <w:rPr>
          <w:rFonts w:cs="Arial"/>
        </w:rPr>
        <w:t xml:space="preserve"> </w:t>
      </w:r>
      <w:proofErr w:type="spellStart"/>
      <w:r w:rsidRPr="003B26FD">
        <w:rPr>
          <w:rFonts w:cs="Arial"/>
        </w:rPr>
        <w:t>membersihkan</w:t>
      </w:r>
      <w:proofErr w:type="spellEnd"/>
      <w:r w:rsidRPr="003B26FD">
        <w:rPr>
          <w:rFonts w:cs="Arial"/>
        </w:rPr>
        <w:t xml:space="preserve"> GTL </w:t>
      </w:r>
      <w:proofErr w:type="spellStart"/>
      <w:r w:rsidRPr="003B26FD">
        <w:rPr>
          <w:rFonts w:cs="Arial"/>
        </w:rPr>
        <w:t>serta</w:t>
      </w:r>
      <w:proofErr w:type="spellEnd"/>
      <w:r w:rsidRPr="003B26FD">
        <w:rPr>
          <w:rFonts w:cs="Arial"/>
        </w:rPr>
        <w:t xml:space="preserve"> </w:t>
      </w:r>
      <w:proofErr w:type="spellStart"/>
      <w:r w:rsidRPr="003B26FD">
        <w:rPr>
          <w:rFonts w:cs="Arial"/>
        </w:rPr>
        <w:t>menjaga</w:t>
      </w:r>
      <w:proofErr w:type="spellEnd"/>
      <w:r w:rsidRPr="003B26FD">
        <w:rPr>
          <w:rFonts w:cs="Arial"/>
        </w:rPr>
        <w:t xml:space="preserve"> </w:t>
      </w:r>
      <w:proofErr w:type="spellStart"/>
      <w:r w:rsidRPr="003B26FD">
        <w:rPr>
          <w:rFonts w:cs="Arial"/>
        </w:rPr>
        <w:t>kesehatan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dan </w:t>
      </w:r>
      <w:proofErr w:type="spellStart"/>
      <w:r w:rsidRPr="003B26FD">
        <w:rPr>
          <w:rFonts w:cs="Arial"/>
        </w:rPr>
        <w:t>mulut</w:t>
      </w:r>
      <w:proofErr w:type="spellEnd"/>
      <w:r w:rsidRPr="003B26FD">
        <w:rPr>
          <w:rFonts w:cs="Arial"/>
        </w:rPr>
        <w:t xml:space="preserve"> yang </w:t>
      </w:r>
      <w:proofErr w:type="spellStart"/>
      <w:r w:rsidRPr="003B26FD">
        <w:rPr>
          <w:rFonts w:cs="Arial"/>
        </w:rPr>
        <w:t>baik</w:t>
      </w:r>
      <w:proofErr w:type="spellEnd"/>
      <w:r w:rsidRPr="003B26FD">
        <w:rPr>
          <w:rFonts w:cs="Arial"/>
        </w:rPr>
        <w:t xml:space="preserve">, agar </w:t>
      </w:r>
      <w:proofErr w:type="spellStart"/>
      <w:r w:rsidRPr="003B26FD">
        <w:rPr>
          <w:rFonts w:cs="Arial"/>
        </w:rPr>
        <w:t>dapat</w:t>
      </w:r>
      <w:proofErr w:type="spellEnd"/>
      <w:r w:rsidRPr="003B26FD">
        <w:rPr>
          <w:rFonts w:cs="Arial"/>
        </w:rPr>
        <w:t xml:space="preserve"> </w:t>
      </w:r>
      <w:proofErr w:type="spellStart"/>
      <w:r w:rsidRPr="003B26FD">
        <w:rPr>
          <w:rFonts w:cs="Arial"/>
        </w:rPr>
        <w:t>meminimalisir</w:t>
      </w:r>
      <w:proofErr w:type="spellEnd"/>
      <w:r w:rsidRPr="003B26FD">
        <w:rPr>
          <w:rFonts w:cs="Arial"/>
        </w:rPr>
        <w:t xml:space="preserve"> </w:t>
      </w:r>
      <w:proofErr w:type="spellStart"/>
      <w:r w:rsidRPr="003B26FD">
        <w:rPr>
          <w:rFonts w:cs="Arial"/>
        </w:rPr>
        <w:t>terjadinya</w:t>
      </w:r>
      <w:proofErr w:type="spellEnd"/>
      <w:r w:rsidRPr="003B26FD">
        <w:rPr>
          <w:rFonts w:cs="Arial"/>
        </w:rPr>
        <w:t xml:space="preserve"> </w:t>
      </w:r>
      <w:r w:rsidRPr="003B26FD">
        <w:rPr>
          <w:rFonts w:cs="Arial"/>
          <w:i/>
          <w:iCs/>
        </w:rPr>
        <w:t>denture stomatitis</w:t>
      </w:r>
      <w:r w:rsidRPr="003B26FD">
        <w:rPr>
          <w:rFonts w:cs="Arial"/>
        </w:rPr>
        <w:t xml:space="preserve"> (Haryanto AG, 1995 dan Science, 2003).</w:t>
      </w:r>
    </w:p>
    <w:p w14:paraId="3DE540AC" w14:textId="77777777" w:rsidR="003B26FD" w:rsidRPr="003B26FD" w:rsidRDefault="003B26FD" w:rsidP="004F2C85">
      <w:pPr>
        <w:autoSpaceDE w:val="0"/>
        <w:autoSpaceDN w:val="0"/>
        <w:adjustRightInd w:val="0"/>
        <w:spacing w:before="0" w:after="0"/>
        <w:ind w:firstLine="432"/>
        <w:rPr>
          <w:rFonts w:cs="Arial"/>
        </w:rPr>
      </w:pPr>
      <w:proofErr w:type="spellStart"/>
      <w:r w:rsidRPr="003B26FD">
        <w:rPr>
          <w:rFonts w:cs="Arial"/>
        </w:rPr>
        <w:t>Kebiasaan</w:t>
      </w:r>
      <w:proofErr w:type="spellEnd"/>
      <w:r w:rsidRPr="003B26FD">
        <w:rPr>
          <w:rFonts w:cs="Arial"/>
        </w:rPr>
        <w:t xml:space="preserve"> </w:t>
      </w:r>
      <w:proofErr w:type="spellStart"/>
      <w:r w:rsidRPr="003B26FD">
        <w:rPr>
          <w:rFonts w:cs="Arial"/>
        </w:rPr>
        <w:t>pasien</w:t>
      </w:r>
      <w:proofErr w:type="spellEnd"/>
      <w:r w:rsidRPr="003B26FD">
        <w:rPr>
          <w:rFonts w:cs="Arial"/>
        </w:rPr>
        <w:t xml:space="preserve"> </w:t>
      </w:r>
      <w:proofErr w:type="spellStart"/>
      <w:r w:rsidRPr="003B26FD">
        <w:rPr>
          <w:rFonts w:cs="Arial"/>
        </w:rPr>
        <w:t>memelihara</w:t>
      </w:r>
      <w:proofErr w:type="spellEnd"/>
      <w:r w:rsidRPr="003B26FD">
        <w:rPr>
          <w:rFonts w:cs="Arial"/>
        </w:rPr>
        <w:t xml:space="preserve"> </w:t>
      </w:r>
      <w:proofErr w:type="spellStart"/>
      <w:r w:rsidRPr="003B26FD">
        <w:rPr>
          <w:rFonts w:cs="Arial"/>
        </w:rPr>
        <w:t>kebersihan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sebagian</w:t>
      </w:r>
      <w:proofErr w:type="spellEnd"/>
      <w:r w:rsidRPr="003B26FD">
        <w:rPr>
          <w:rFonts w:cs="Arial"/>
        </w:rPr>
        <w:t xml:space="preserve"> </w:t>
      </w:r>
      <w:proofErr w:type="spellStart"/>
      <w:r w:rsidRPr="003B26FD">
        <w:rPr>
          <w:rFonts w:cs="Arial"/>
        </w:rPr>
        <w:t>lepasan</w:t>
      </w:r>
      <w:proofErr w:type="spellEnd"/>
      <w:r w:rsidRPr="003B26FD">
        <w:rPr>
          <w:rFonts w:cs="Arial"/>
        </w:rPr>
        <w:t xml:space="preserve"> </w:t>
      </w:r>
      <w:proofErr w:type="spellStart"/>
      <w:r w:rsidRPr="003B26FD">
        <w:rPr>
          <w:rFonts w:cs="Arial"/>
        </w:rPr>
        <w:t>dapat</w:t>
      </w:r>
      <w:proofErr w:type="spellEnd"/>
      <w:r w:rsidRPr="003B26FD">
        <w:rPr>
          <w:rFonts w:cs="Arial"/>
        </w:rPr>
        <w:t xml:space="preserve"> </w:t>
      </w:r>
      <w:proofErr w:type="spellStart"/>
      <w:r w:rsidRPr="003B26FD">
        <w:rPr>
          <w:rFonts w:cs="Arial"/>
        </w:rPr>
        <w:t>diihat</w:t>
      </w:r>
      <w:proofErr w:type="spellEnd"/>
      <w:r w:rsidRPr="003B26FD">
        <w:rPr>
          <w:rFonts w:cs="Arial"/>
        </w:rPr>
        <w:t xml:space="preserve"> </w:t>
      </w:r>
      <w:proofErr w:type="spellStart"/>
      <w:r w:rsidRPr="003B26FD">
        <w:rPr>
          <w:rFonts w:cs="Arial"/>
        </w:rPr>
        <w:t>dari</w:t>
      </w:r>
      <w:proofErr w:type="spellEnd"/>
      <w:r w:rsidRPr="003B26FD">
        <w:rPr>
          <w:rFonts w:cs="Arial"/>
        </w:rPr>
        <w:t xml:space="preserve"> </w:t>
      </w:r>
      <w:proofErr w:type="spellStart"/>
      <w:r w:rsidRPr="003B26FD">
        <w:rPr>
          <w:rFonts w:cs="Arial"/>
        </w:rPr>
        <w:t>frekuensi</w:t>
      </w:r>
      <w:proofErr w:type="spellEnd"/>
      <w:r w:rsidRPr="003B26FD">
        <w:rPr>
          <w:rFonts w:cs="Arial"/>
        </w:rPr>
        <w:t xml:space="preserve">, </w:t>
      </w:r>
      <w:proofErr w:type="spellStart"/>
      <w:r w:rsidRPr="003B26FD">
        <w:rPr>
          <w:rFonts w:cs="Arial"/>
        </w:rPr>
        <w:t>waktu</w:t>
      </w:r>
      <w:proofErr w:type="spellEnd"/>
      <w:r w:rsidRPr="003B26FD">
        <w:rPr>
          <w:rFonts w:cs="Arial"/>
        </w:rPr>
        <w:t xml:space="preserve">, dan </w:t>
      </w:r>
      <w:proofErr w:type="spellStart"/>
      <w:r w:rsidRPr="003B26FD">
        <w:rPr>
          <w:rFonts w:cs="Arial"/>
        </w:rPr>
        <w:t>cara</w:t>
      </w:r>
      <w:proofErr w:type="spellEnd"/>
      <w:r w:rsidRPr="003B26FD">
        <w:rPr>
          <w:rFonts w:cs="Arial"/>
        </w:rPr>
        <w:t xml:space="preserve"> yang </w:t>
      </w:r>
      <w:proofErr w:type="spellStart"/>
      <w:r w:rsidRPr="003B26FD">
        <w:rPr>
          <w:rFonts w:cs="Arial"/>
        </w:rPr>
        <w:t>digunakan</w:t>
      </w:r>
      <w:proofErr w:type="spellEnd"/>
      <w:r w:rsidRPr="003B26FD">
        <w:rPr>
          <w:rFonts w:cs="Arial"/>
        </w:rPr>
        <w:t xml:space="preserve"> </w:t>
      </w:r>
      <w:proofErr w:type="spellStart"/>
      <w:r w:rsidRPr="003B26FD">
        <w:rPr>
          <w:rFonts w:cs="Arial"/>
        </w:rPr>
        <w:t>untuk</w:t>
      </w:r>
      <w:proofErr w:type="spellEnd"/>
      <w:r w:rsidRPr="003B26FD">
        <w:rPr>
          <w:rFonts w:cs="Arial"/>
        </w:rPr>
        <w:t xml:space="preserve"> </w:t>
      </w:r>
      <w:proofErr w:type="spellStart"/>
      <w:r w:rsidRPr="003B26FD">
        <w:rPr>
          <w:rFonts w:cs="Arial"/>
        </w:rPr>
        <w:t>membersihkan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bervariasi</w:t>
      </w:r>
      <w:proofErr w:type="spellEnd"/>
      <w:r w:rsidRPr="003B26FD">
        <w:rPr>
          <w:rFonts w:cs="Arial"/>
        </w:rPr>
        <w:t xml:space="preserve"> pada </w:t>
      </w:r>
      <w:proofErr w:type="spellStart"/>
      <w:r w:rsidRPr="003B26FD">
        <w:rPr>
          <w:rFonts w:cs="Arial"/>
        </w:rPr>
        <w:t>setiap</w:t>
      </w:r>
      <w:proofErr w:type="spellEnd"/>
      <w:r w:rsidRPr="003B26FD">
        <w:rPr>
          <w:rFonts w:cs="Arial"/>
        </w:rPr>
        <w:t xml:space="preserve"> </w:t>
      </w:r>
      <w:proofErr w:type="spellStart"/>
      <w:r w:rsidRPr="003B26FD">
        <w:rPr>
          <w:rFonts w:cs="Arial"/>
        </w:rPr>
        <w:t>individu</w:t>
      </w:r>
      <w:proofErr w:type="spellEnd"/>
      <w:r w:rsidRPr="003B26FD">
        <w:rPr>
          <w:rFonts w:cs="Arial"/>
        </w:rPr>
        <w:t xml:space="preserve"> dan </w:t>
      </w:r>
      <w:proofErr w:type="spellStart"/>
      <w:r w:rsidRPr="003B26FD">
        <w:rPr>
          <w:rFonts w:cs="Arial"/>
        </w:rPr>
        <w:t>masyarakat</w:t>
      </w:r>
      <w:proofErr w:type="spellEnd"/>
      <w:r w:rsidRPr="003B26FD">
        <w:rPr>
          <w:rFonts w:cs="Arial"/>
        </w:rPr>
        <w:t xml:space="preserve"> yang </w:t>
      </w:r>
      <w:proofErr w:type="spellStart"/>
      <w:r w:rsidRPr="003B26FD">
        <w:rPr>
          <w:rFonts w:cs="Arial"/>
        </w:rPr>
        <w:t>berbeda</w:t>
      </w:r>
      <w:proofErr w:type="spellEnd"/>
      <w:r w:rsidRPr="003B26FD">
        <w:rPr>
          <w:rFonts w:cs="Arial"/>
        </w:rPr>
        <w:t xml:space="preserve"> (Lombardi, 1993). Pada </w:t>
      </w:r>
      <w:proofErr w:type="spellStart"/>
      <w:r w:rsidRPr="003B26FD">
        <w:rPr>
          <w:rFonts w:cs="Arial"/>
        </w:rPr>
        <w:t>lansia</w:t>
      </w:r>
      <w:proofErr w:type="spellEnd"/>
      <w:r w:rsidRPr="003B26FD">
        <w:rPr>
          <w:rFonts w:cs="Arial"/>
        </w:rPr>
        <w:t xml:space="preserve"> </w:t>
      </w:r>
      <w:proofErr w:type="spellStart"/>
      <w:r w:rsidRPr="003B26FD">
        <w:rPr>
          <w:rFonts w:cs="Arial"/>
        </w:rPr>
        <w:t>mereka</w:t>
      </w:r>
      <w:proofErr w:type="spellEnd"/>
      <w:r w:rsidRPr="003B26FD">
        <w:rPr>
          <w:rFonts w:cs="Arial"/>
        </w:rPr>
        <w:t xml:space="preserve"> </w:t>
      </w:r>
      <w:proofErr w:type="spellStart"/>
      <w:r w:rsidRPr="003B26FD">
        <w:rPr>
          <w:rFonts w:cs="Arial"/>
        </w:rPr>
        <w:t>tidak</w:t>
      </w:r>
      <w:proofErr w:type="spellEnd"/>
      <w:r w:rsidRPr="003B26FD">
        <w:rPr>
          <w:rFonts w:cs="Arial"/>
        </w:rPr>
        <w:t xml:space="preserve"> </w:t>
      </w:r>
      <w:proofErr w:type="spellStart"/>
      <w:r w:rsidRPr="003B26FD">
        <w:rPr>
          <w:rFonts w:cs="Arial"/>
        </w:rPr>
        <w:t>memiliki</w:t>
      </w:r>
      <w:proofErr w:type="spellEnd"/>
      <w:r w:rsidRPr="003B26FD">
        <w:rPr>
          <w:rFonts w:cs="Arial"/>
        </w:rPr>
        <w:t xml:space="preserve"> </w:t>
      </w:r>
      <w:proofErr w:type="spellStart"/>
      <w:r w:rsidRPr="003B26FD">
        <w:rPr>
          <w:rFonts w:cs="Arial"/>
        </w:rPr>
        <w:t>kemampuan</w:t>
      </w:r>
      <w:proofErr w:type="spellEnd"/>
      <w:r w:rsidRPr="003B26FD">
        <w:rPr>
          <w:rFonts w:cs="Arial"/>
        </w:rPr>
        <w:t xml:space="preserve"> yang </w:t>
      </w:r>
      <w:proofErr w:type="spellStart"/>
      <w:r w:rsidRPr="003B26FD">
        <w:rPr>
          <w:rFonts w:cs="Arial"/>
        </w:rPr>
        <w:t>cukup</w:t>
      </w:r>
      <w:proofErr w:type="spellEnd"/>
      <w:r w:rsidRPr="003B26FD">
        <w:rPr>
          <w:rFonts w:cs="Arial"/>
        </w:rPr>
        <w:t xml:space="preserve"> </w:t>
      </w:r>
      <w:proofErr w:type="spellStart"/>
      <w:r w:rsidRPr="003B26FD">
        <w:rPr>
          <w:rFonts w:cs="Arial"/>
        </w:rPr>
        <w:t>untuk</w:t>
      </w:r>
      <w:proofErr w:type="spellEnd"/>
      <w:r w:rsidRPr="003B26FD">
        <w:rPr>
          <w:rFonts w:cs="Arial"/>
        </w:rPr>
        <w:t xml:space="preserve"> </w:t>
      </w:r>
      <w:proofErr w:type="spellStart"/>
      <w:r w:rsidRPr="003B26FD">
        <w:rPr>
          <w:rFonts w:cs="Arial"/>
        </w:rPr>
        <w:t>memelihara</w:t>
      </w:r>
      <w:proofErr w:type="spellEnd"/>
      <w:r w:rsidRPr="003B26FD">
        <w:rPr>
          <w:rFonts w:cs="Arial"/>
        </w:rPr>
        <w:t xml:space="preserve"> </w:t>
      </w:r>
      <w:proofErr w:type="spellStart"/>
      <w:r w:rsidRPr="003B26FD">
        <w:rPr>
          <w:rFonts w:cs="Arial"/>
        </w:rPr>
        <w:t>kebersihan</w:t>
      </w:r>
      <w:proofErr w:type="spellEnd"/>
      <w:r w:rsidRPr="003B26FD">
        <w:rPr>
          <w:rFonts w:cs="Arial"/>
        </w:rPr>
        <w:t xml:space="preserve"> </w:t>
      </w:r>
      <w:proofErr w:type="spellStart"/>
      <w:r w:rsidRPr="003B26FD">
        <w:rPr>
          <w:rFonts w:cs="Arial"/>
        </w:rPr>
        <w:t>rongga</w:t>
      </w:r>
      <w:proofErr w:type="spellEnd"/>
      <w:r w:rsidRPr="003B26FD">
        <w:rPr>
          <w:rFonts w:cs="Arial"/>
        </w:rPr>
        <w:t xml:space="preserve"> </w:t>
      </w:r>
      <w:proofErr w:type="spellStart"/>
      <w:r w:rsidRPr="003B26FD">
        <w:rPr>
          <w:rFonts w:cs="Arial"/>
        </w:rPr>
        <w:t>mulut</w:t>
      </w:r>
      <w:proofErr w:type="spellEnd"/>
      <w:r w:rsidRPr="003B26FD">
        <w:rPr>
          <w:rFonts w:cs="Arial"/>
        </w:rPr>
        <w:t xml:space="preserve"> dan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sedangkan</w:t>
      </w:r>
      <w:proofErr w:type="spellEnd"/>
      <w:r w:rsidRPr="003B26FD">
        <w:rPr>
          <w:rFonts w:cs="Arial"/>
        </w:rPr>
        <w:t xml:space="preserve"> </w:t>
      </w:r>
      <w:proofErr w:type="spellStart"/>
      <w:r w:rsidRPr="003B26FD">
        <w:rPr>
          <w:rFonts w:cs="Arial"/>
        </w:rPr>
        <w:t>hal</w:t>
      </w:r>
      <w:proofErr w:type="spellEnd"/>
      <w:r w:rsidRPr="003B26FD">
        <w:rPr>
          <w:rFonts w:cs="Arial"/>
        </w:rPr>
        <w:t xml:space="preserve"> </w:t>
      </w:r>
      <w:proofErr w:type="spellStart"/>
      <w:r w:rsidRPr="003B26FD">
        <w:rPr>
          <w:rFonts w:cs="Arial"/>
        </w:rPr>
        <w:t>ini</w:t>
      </w:r>
      <w:proofErr w:type="spellEnd"/>
      <w:r w:rsidRPr="003B26FD">
        <w:rPr>
          <w:rFonts w:cs="Arial"/>
        </w:rPr>
        <w:t xml:space="preserve"> </w:t>
      </w:r>
      <w:proofErr w:type="spellStart"/>
      <w:r w:rsidRPr="003B26FD">
        <w:rPr>
          <w:rFonts w:cs="Arial"/>
        </w:rPr>
        <w:t>merupakan</w:t>
      </w:r>
      <w:proofErr w:type="spellEnd"/>
      <w:r w:rsidRPr="003B26FD">
        <w:rPr>
          <w:rFonts w:cs="Arial"/>
        </w:rPr>
        <w:t xml:space="preserve"> </w:t>
      </w:r>
      <w:proofErr w:type="spellStart"/>
      <w:r w:rsidRPr="003B26FD">
        <w:rPr>
          <w:rFonts w:cs="Arial"/>
        </w:rPr>
        <w:t>kunci</w:t>
      </w:r>
      <w:proofErr w:type="spellEnd"/>
      <w:r w:rsidRPr="003B26FD">
        <w:rPr>
          <w:rFonts w:cs="Arial"/>
        </w:rPr>
        <w:t xml:space="preserve"> </w:t>
      </w:r>
      <w:proofErr w:type="spellStart"/>
      <w:r w:rsidRPr="003B26FD">
        <w:rPr>
          <w:rFonts w:cs="Arial"/>
        </w:rPr>
        <w:t>keberhasilan</w:t>
      </w:r>
      <w:proofErr w:type="spellEnd"/>
      <w:r w:rsidRPr="003B26FD">
        <w:rPr>
          <w:rFonts w:cs="Arial"/>
        </w:rPr>
        <w:t xml:space="preserve"> </w:t>
      </w:r>
      <w:proofErr w:type="spellStart"/>
      <w:r w:rsidRPr="003B26FD">
        <w:rPr>
          <w:rFonts w:cs="Arial"/>
        </w:rPr>
        <w:t>perawatan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baik</w:t>
      </w:r>
      <w:proofErr w:type="spellEnd"/>
      <w:r w:rsidRPr="003B26FD">
        <w:rPr>
          <w:rFonts w:cs="Arial"/>
        </w:rPr>
        <w:t xml:space="preserve"> </w:t>
      </w:r>
      <w:proofErr w:type="spellStart"/>
      <w:r w:rsidRPr="003B26FD">
        <w:rPr>
          <w:rFonts w:cs="Arial"/>
        </w:rPr>
        <w:t>cekat</w:t>
      </w:r>
      <w:proofErr w:type="spellEnd"/>
      <w:r w:rsidRPr="003B26FD">
        <w:rPr>
          <w:rFonts w:cs="Arial"/>
        </w:rPr>
        <w:t xml:space="preserve"> </w:t>
      </w:r>
      <w:proofErr w:type="spellStart"/>
      <w:r w:rsidRPr="003B26FD">
        <w:rPr>
          <w:rFonts w:cs="Arial"/>
        </w:rPr>
        <w:t>maupun</w:t>
      </w:r>
      <w:proofErr w:type="spellEnd"/>
      <w:r w:rsidRPr="003B26FD">
        <w:rPr>
          <w:rFonts w:cs="Arial"/>
        </w:rPr>
        <w:t xml:space="preserve"> </w:t>
      </w:r>
      <w:proofErr w:type="spellStart"/>
      <w:r w:rsidRPr="003B26FD">
        <w:rPr>
          <w:rFonts w:cs="Arial"/>
        </w:rPr>
        <w:t>lepasan</w:t>
      </w:r>
      <w:proofErr w:type="spellEnd"/>
      <w:r w:rsidRPr="003B26FD">
        <w:rPr>
          <w:rFonts w:cs="Arial"/>
        </w:rPr>
        <w:t xml:space="preserve"> (Barreiro, 2009). </w:t>
      </w:r>
    </w:p>
    <w:p w14:paraId="1EEECC2C" w14:textId="77777777" w:rsidR="003B26FD" w:rsidRPr="003B26FD" w:rsidRDefault="003B26FD" w:rsidP="004F2C85">
      <w:pPr>
        <w:autoSpaceDE w:val="0"/>
        <w:autoSpaceDN w:val="0"/>
        <w:adjustRightInd w:val="0"/>
        <w:spacing w:before="0" w:after="0"/>
        <w:ind w:firstLine="432"/>
        <w:rPr>
          <w:rFonts w:cs="Arial"/>
        </w:rPr>
      </w:pPr>
      <w:proofErr w:type="spellStart"/>
      <w:r w:rsidRPr="003B26FD">
        <w:rPr>
          <w:rFonts w:cs="Arial"/>
        </w:rPr>
        <w:t>Memelihara</w:t>
      </w:r>
      <w:proofErr w:type="spellEnd"/>
      <w:r w:rsidRPr="003B26FD">
        <w:rPr>
          <w:rFonts w:cs="Arial"/>
        </w:rPr>
        <w:t xml:space="preserve"> </w:t>
      </w:r>
      <w:proofErr w:type="spellStart"/>
      <w:r w:rsidRPr="003B26FD">
        <w:rPr>
          <w:rFonts w:cs="Arial"/>
        </w:rPr>
        <w:t>kebersihan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sebagian</w:t>
      </w:r>
      <w:proofErr w:type="spellEnd"/>
      <w:r w:rsidRPr="003B26FD">
        <w:rPr>
          <w:rFonts w:cs="Arial"/>
        </w:rPr>
        <w:t xml:space="preserve"> </w:t>
      </w:r>
      <w:proofErr w:type="spellStart"/>
      <w:r w:rsidRPr="003B26FD">
        <w:rPr>
          <w:rFonts w:cs="Arial"/>
        </w:rPr>
        <w:t>lepasan</w:t>
      </w:r>
      <w:proofErr w:type="spellEnd"/>
      <w:r w:rsidRPr="003B26FD">
        <w:rPr>
          <w:rFonts w:cs="Arial"/>
        </w:rPr>
        <w:t xml:space="preserve"> </w:t>
      </w:r>
      <w:proofErr w:type="spellStart"/>
      <w:r w:rsidRPr="003B26FD">
        <w:rPr>
          <w:rFonts w:cs="Arial"/>
        </w:rPr>
        <w:t>dapat</w:t>
      </w:r>
      <w:proofErr w:type="spellEnd"/>
      <w:r w:rsidRPr="003B26FD">
        <w:rPr>
          <w:rFonts w:cs="Arial"/>
        </w:rPr>
        <w:t xml:space="preserve"> </w:t>
      </w:r>
      <w:proofErr w:type="spellStart"/>
      <w:r w:rsidRPr="003B26FD">
        <w:rPr>
          <w:rFonts w:cs="Arial"/>
        </w:rPr>
        <w:t>diterapkan</w:t>
      </w:r>
      <w:proofErr w:type="spellEnd"/>
      <w:r w:rsidRPr="003B26FD">
        <w:rPr>
          <w:rFonts w:cs="Arial"/>
        </w:rPr>
        <w:t xml:space="preserve"> </w:t>
      </w:r>
      <w:proofErr w:type="spellStart"/>
      <w:r w:rsidRPr="003B26FD">
        <w:rPr>
          <w:rFonts w:cs="Arial"/>
        </w:rPr>
        <w:t>melalui</w:t>
      </w:r>
      <w:proofErr w:type="spellEnd"/>
      <w:r w:rsidRPr="003B26FD">
        <w:rPr>
          <w:rFonts w:cs="Arial"/>
        </w:rPr>
        <w:t xml:space="preserve"> </w:t>
      </w:r>
      <w:proofErr w:type="spellStart"/>
      <w:r w:rsidRPr="003B26FD">
        <w:rPr>
          <w:rFonts w:cs="Arial"/>
        </w:rPr>
        <w:t>frekuensi</w:t>
      </w:r>
      <w:proofErr w:type="spellEnd"/>
      <w:r w:rsidRPr="003B26FD">
        <w:rPr>
          <w:rFonts w:cs="Arial"/>
        </w:rPr>
        <w:t xml:space="preserve">, </w:t>
      </w:r>
      <w:proofErr w:type="spellStart"/>
      <w:r w:rsidRPr="003B26FD">
        <w:rPr>
          <w:rFonts w:cs="Arial"/>
        </w:rPr>
        <w:t>waktu</w:t>
      </w:r>
      <w:proofErr w:type="spellEnd"/>
      <w:r w:rsidRPr="003B26FD">
        <w:rPr>
          <w:rFonts w:cs="Arial"/>
        </w:rPr>
        <w:t xml:space="preserve">, dan </w:t>
      </w:r>
      <w:proofErr w:type="spellStart"/>
      <w:r w:rsidRPr="003B26FD">
        <w:rPr>
          <w:rFonts w:cs="Arial"/>
        </w:rPr>
        <w:t>cara</w:t>
      </w:r>
      <w:proofErr w:type="spellEnd"/>
      <w:r w:rsidRPr="003B26FD">
        <w:rPr>
          <w:rFonts w:cs="Arial"/>
        </w:rPr>
        <w:t xml:space="preserve"> yang </w:t>
      </w:r>
      <w:proofErr w:type="spellStart"/>
      <w:r w:rsidRPr="003B26FD">
        <w:rPr>
          <w:rFonts w:cs="Arial"/>
        </w:rPr>
        <w:t>digunakan</w:t>
      </w:r>
      <w:proofErr w:type="spellEnd"/>
      <w:r w:rsidRPr="003B26FD">
        <w:rPr>
          <w:rFonts w:cs="Arial"/>
        </w:rPr>
        <w:t xml:space="preserve"> </w:t>
      </w:r>
      <w:proofErr w:type="spellStart"/>
      <w:r w:rsidRPr="003B26FD">
        <w:rPr>
          <w:rFonts w:cs="Arial"/>
        </w:rPr>
        <w:t>untuk</w:t>
      </w:r>
      <w:proofErr w:type="spellEnd"/>
      <w:r w:rsidRPr="003B26FD">
        <w:rPr>
          <w:rFonts w:cs="Arial"/>
        </w:rPr>
        <w:t xml:space="preserve"> </w:t>
      </w:r>
      <w:proofErr w:type="spellStart"/>
      <w:r w:rsidRPr="003B26FD">
        <w:rPr>
          <w:rFonts w:cs="Arial"/>
        </w:rPr>
        <w:t>membersihkan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Setiap</w:t>
      </w:r>
      <w:proofErr w:type="spellEnd"/>
      <w:r w:rsidRPr="003B26FD">
        <w:rPr>
          <w:rFonts w:cs="Arial"/>
        </w:rPr>
        <w:t xml:space="preserve"> </w:t>
      </w:r>
      <w:proofErr w:type="spellStart"/>
      <w:r w:rsidRPr="003B26FD">
        <w:rPr>
          <w:rFonts w:cs="Arial"/>
        </w:rPr>
        <w:t>satu</w:t>
      </w:r>
      <w:proofErr w:type="spellEnd"/>
      <w:r w:rsidRPr="003B26FD">
        <w:rPr>
          <w:rFonts w:cs="Arial"/>
        </w:rPr>
        <w:t xml:space="preserve"> kali </w:t>
      </w:r>
      <w:proofErr w:type="spellStart"/>
      <w:r w:rsidRPr="003B26FD">
        <w:rPr>
          <w:rFonts w:cs="Arial"/>
        </w:rPr>
        <w:t>sehari</w:t>
      </w:r>
      <w:proofErr w:type="spellEnd"/>
      <w:r w:rsidRPr="003B26FD">
        <w:rPr>
          <w:rFonts w:cs="Arial"/>
        </w:rPr>
        <w:t xml:space="preserve"> </w:t>
      </w:r>
      <w:proofErr w:type="spellStart"/>
      <w:r w:rsidRPr="003B26FD">
        <w:rPr>
          <w:rFonts w:cs="Arial"/>
        </w:rPr>
        <w:t>sebelum</w:t>
      </w:r>
      <w:proofErr w:type="spellEnd"/>
      <w:r w:rsidRPr="003B26FD">
        <w:rPr>
          <w:rFonts w:cs="Arial"/>
        </w:rPr>
        <w:t xml:space="preserve"> </w:t>
      </w:r>
      <w:proofErr w:type="spellStart"/>
      <w:r w:rsidRPr="003B26FD">
        <w:rPr>
          <w:rFonts w:cs="Arial"/>
        </w:rPr>
        <w:t>tidur</w:t>
      </w:r>
      <w:proofErr w:type="spellEnd"/>
      <w:r w:rsidRPr="003B26FD">
        <w:rPr>
          <w:rFonts w:cs="Arial"/>
        </w:rPr>
        <w:t xml:space="preserve">, </w:t>
      </w:r>
      <w:proofErr w:type="spellStart"/>
      <w:r w:rsidRPr="003B26FD">
        <w:rPr>
          <w:rFonts w:cs="Arial"/>
        </w:rPr>
        <w:t>sangat</w:t>
      </w:r>
      <w:proofErr w:type="spellEnd"/>
      <w:r w:rsidRPr="003B26FD">
        <w:rPr>
          <w:rFonts w:cs="Arial"/>
        </w:rPr>
        <w:t xml:space="preserve"> </w:t>
      </w:r>
      <w:proofErr w:type="spellStart"/>
      <w:r w:rsidRPr="003B26FD">
        <w:rPr>
          <w:rFonts w:cs="Arial"/>
        </w:rPr>
        <w:t>penting</w:t>
      </w:r>
      <w:proofErr w:type="spellEnd"/>
      <w:r w:rsidRPr="003B26FD">
        <w:rPr>
          <w:rFonts w:cs="Arial"/>
        </w:rPr>
        <w:t xml:space="preserve"> </w:t>
      </w:r>
      <w:proofErr w:type="spellStart"/>
      <w:r w:rsidRPr="003B26FD">
        <w:rPr>
          <w:rFonts w:cs="Arial"/>
        </w:rPr>
        <w:t>untuk</w:t>
      </w:r>
      <w:proofErr w:type="spellEnd"/>
      <w:r w:rsidRPr="003B26FD">
        <w:rPr>
          <w:rFonts w:cs="Arial"/>
        </w:rPr>
        <w:t xml:space="preserve"> </w:t>
      </w:r>
      <w:proofErr w:type="spellStart"/>
      <w:r w:rsidRPr="003B26FD">
        <w:rPr>
          <w:rFonts w:cs="Arial"/>
        </w:rPr>
        <w:t>melepas</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dari</w:t>
      </w:r>
      <w:proofErr w:type="spellEnd"/>
      <w:r w:rsidRPr="003B26FD">
        <w:rPr>
          <w:rFonts w:cs="Arial"/>
        </w:rPr>
        <w:t xml:space="preserve"> </w:t>
      </w:r>
      <w:proofErr w:type="spellStart"/>
      <w:r w:rsidRPr="003B26FD">
        <w:rPr>
          <w:rFonts w:cs="Arial"/>
        </w:rPr>
        <w:t>rongga</w:t>
      </w:r>
      <w:proofErr w:type="spellEnd"/>
      <w:r w:rsidRPr="003B26FD">
        <w:rPr>
          <w:rFonts w:cs="Arial"/>
        </w:rPr>
        <w:t xml:space="preserve"> </w:t>
      </w:r>
      <w:proofErr w:type="spellStart"/>
      <w:r w:rsidRPr="003B26FD">
        <w:rPr>
          <w:rFonts w:cs="Arial"/>
        </w:rPr>
        <w:t>mulut</w:t>
      </w:r>
      <w:proofErr w:type="spellEnd"/>
      <w:r w:rsidRPr="003B26FD">
        <w:rPr>
          <w:rFonts w:cs="Arial"/>
        </w:rPr>
        <w:t xml:space="preserve"> dan </w:t>
      </w:r>
      <w:proofErr w:type="spellStart"/>
      <w:r w:rsidRPr="003B26FD">
        <w:rPr>
          <w:rFonts w:cs="Arial"/>
        </w:rPr>
        <w:t>merendamnya</w:t>
      </w:r>
      <w:proofErr w:type="spellEnd"/>
      <w:r w:rsidRPr="003B26FD">
        <w:rPr>
          <w:rFonts w:cs="Arial"/>
        </w:rPr>
        <w:t xml:space="preserve"> </w:t>
      </w:r>
      <w:proofErr w:type="spellStart"/>
      <w:r w:rsidRPr="003B26FD">
        <w:rPr>
          <w:rFonts w:cs="Arial"/>
        </w:rPr>
        <w:t>dalam</w:t>
      </w:r>
      <w:proofErr w:type="spellEnd"/>
      <w:r w:rsidRPr="003B26FD">
        <w:rPr>
          <w:rFonts w:cs="Arial"/>
        </w:rPr>
        <w:t xml:space="preserve"> </w:t>
      </w:r>
      <w:proofErr w:type="spellStart"/>
      <w:r w:rsidRPr="003B26FD">
        <w:rPr>
          <w:rFonts w:cs="Arial"/>
        </w:rPr>
        <w:t>larutan</w:t>
      </w:r>
      <w:proofErr w:type="spellEnd"/>
      <w:r w:rsidRPr="003B26FD">
        <w:rPr>
          <w:rFonts w:cs="Arial"/>
        </w:rPr>
        <w:t xml:space="preserve"> </w:t>
      </w:r>
      <w:proofErr w:type="spellStart"/>
      <w:r w:rsidRPr="003B26FD">
        <w:rPr>
          <w:rFonts w:cs="Arial"/>
        </w:rPr>
        <w:t>pembersih</w:t>
      </w:r>
      <w:proofErr w:type="spellEnd"/>
      <w:r w:rsidRPr="003B26FD">
        <w:rPr>
          <w:rFonts w:cs="Arial"/>
        </w:rPr>
        <w:t xml:space="preserve"> </w:t>
      </w:r>
      <w:proofErr w:type="spellStart"/>
      <w:r w:rsidRPr="003B26FD">
        <w:rPr>
          <w:rFonts w:cs="Arial"/>
        </w:rPr>
        <w:t>untuk</w:t>
      </w:r>
      <w:proofErr w:type="spellEnd"/>
      <w:r w:rsidRPr="003B26FD">
        <w:rPr>
          <w:rFonts w:cs="Arial"/>
        </w:rPr>
        <w:t xml:space="preserve"> </w:t>
      </w:r>
      <w:proofErr w:type="spellStart"/>
      <w:r w:rsidRPr="003B26FD">
        <w:rPr>
          <w:rFonts w:cs="Arial"/>
        </w:rPr>
        <w:t>membunuh</w:t>
      </w:r>
      <w:proofErr w:type="spellEnd"/>
      <w:r w:rsidRPr="003B26FD">
        <w:rPr>
          <w:rFonts w:cs="Arial"/>
        </w:rPr>
        <w:t xml:space="preserve"> </w:t>
      </w:r>
      <w:proofErr w:type="spellStart"/>
      <w:r w:rsidRPr="003B26FD">
        <w:rPr>
          <w:rFonts w:cs="Arial"/>
        </w:rPr>
        <w:t>mikroorganisme</w:t>
      </w:r>
      <w:proofErr w:type="spellEnd"/>
      <w:r w:rsidRPr="003B26FD">
        <w:rPr>
          <w:rFonts w:cs="Arial"/>
        </w:rPr>
        <w:t xml:space="preserve"> pada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dan </w:t>
      </w:r>
      <w:proofErr w:type="spellStart"/>
      <w:r w:rsidRPr="003B26FD">
        <w:rPr>
          <w:rFonts w:cs="Arial"/>
        </w:rPr>
        <w:t>membersihkan</w:t>
      </w:r>
      <w:proofErr w:type="spellEnd"/>
      <w:r w:rsidRPr="003B26FD">
        <w:rPr>
          <w:rFonts w:cs="Arial"/>
        </w:rPr>
        <w:t xml:space="preserve"> stein yang </w:t>
      </w:r>
      <w:proofErr w:type="spellStart"/>
      <w:r w:rsidRPr="003B26FD">
        <w:rPr>
          <w:rFonts w:cs="Arial"/>
        </w:rPr>
        <w:t>ada</w:t>
      </w:r>
      <w:proofErr w:type="spellEnd"/>
      <w:r w:rsidRPr="003B26FD">
        <w:rPr>
          <w:rFonts w:cs="Arial"/>
        </w:rPr>
        <w:t xml:space="preserve">, yang </w:t>
      </w:r>
      <w:proofErr w:type="spellStart"/>
      <w:r w:rsidRPr="003B26FD">
        <w:rPr>
          <w:rFonts w:cs="Arial"/>
        </w:rPr>
        <w:t>diikuti</w:t>
      </w:r>
      <w:proofErr w:type="spellEnd"/>
      <w:r w:rsidRPr="003B26FD">
        <w:rPr>
          <w:rFonts w:cs="Arial"/>
        </w:rPr>
        <w:t xml:space="preserve"> </w:t>
      </w:r>
      <w:proofErr w:type="spellStart"/>
      <w:r w:rsidRPr="003B26FD">
        <w:rPr>
          <w:rFonts w:cs="Arial"/>
        </w:rPr>
        <w:t>menyikat</w:t>
      </w:r>
      <w:proofErr w:type="spellEnd"/>
      <w:r w:rsidRPr="003B26FD">
        <w:rPr>
          <w:rFonts w:cs="Arial"/>
        </w:rPr>
        <w:t xml:space="preserve"> </w:t>
      </w:r>
      <w:proofErr w:type="spellStart"/>
      <w:r w:rsidRPr="003B26FD">
        <w:rPr>
          <w:rFonts w:cs="Arial"/>
        </w:rPr>
        <w:t>dengan</w:t>
      </w:r>
      <w:proofErr w:type="spellEnd"/>
      <w:r w:rsidRPr="003B26FD">
        <w:rPr>
          <w:rFonts w:cs="Arial"/>
        </w:rPr>
        <w:t xml:space="preserve"> pasta </w:t>
      </w:r>
      <w:proofErr w:type="spellStart"/>
      <w:r w:rsidRPr="003B26FD">
        <w:rPr>
          <w:rFonts w:cs="Arial"/>
        </w:rPr>
        <w:t>gigi</w:t>
      </w:r>
      <w:proofErr w:type="spellEnd"/>
      <w:r w:rsidRPr="003B26FD">
        <w:rPr>
          <w:rFonts w:cs="Arial"/>
        </w:rPr>
        <w:t xml:space="preserve"> </w:t>
      </w:r>
      <w:proofErr w:type="spellStart"/>
      <w:r w:rsidRPr="003B26FD">
        <w:rPr>
          <w:rFonts w:cs="Arial"/>
        </w:rPr>
        <w:t>setiap</w:t>
      </w:r>
      <w:proofErr w:type="spellEnd"/>
      <w:r w:rsidRPr="003B26FD">
        <w:rPr>
          <w:rFonts w:cs="Arial"/>
        </w:rPr>
        <w:t xml:space="preserve"> </w:t>
      </w:r>
      <w:proofErr w:type="spellStart"/>
      <w:r w:rsidRPr="003B26FD">
        <w:rPr>
          <w:rFonts w:cs="Arial"/>
        </w:rPr>
        <w:t>selesai</w:t>
      </w:r>
      <w:proofErr w:type="spellEnd"/>
      <w:r w:rsidRPr="003B26FD">
        <w:rPr>
          <w:rFonts w:cs="Arial"/>
        </w:rPr>
        <w:t xml:space="preserve"> </w:t>
      </w:r>
      <w:proofErr w:type="spellStart"/>
      <w:r w:rsidRPr="003B26FD">
        <w:rPr>
          <w:rFonts w:cs="Arial"/>
        </w:rPr>
        <w:t>makan</w:t>
      </w:r>
      <w:proofErr w:type="spellEnd"/>
      <w:r w:rsidRPr="003B26FD">
        <w:rPr>
          <w:rFonts w:cs="Arial"/>
        </w:rPr>
        <w:t xml:space="preserve"> (Barbosa D.B, 2007). Gigi </w:t>
      </w:r>
      <w:proofErr w:type="spellStart"/>
      <w:r w:rsidRPr="003B26FD">
        <w:rPr>
          <w:rFonts w:cs="Arial"/>
        </w:rPr>
        <w:t>tiruan</w:t>
      </w:r>
      <w:proofErr w:type="spellEnd"/>
      <w:r w:rsidRPr="003B26FD">
        <w:rPr>
          <w:rFonts w:cs="Arial"/>
        </w:rPr>
        <w:t xml:space="preserve"> dan </w:t>
      </w:r>
      <w:proofErr w:type="spellStart"/>
      <w:r w:rsidRPr="003B26FD">
        <w:rPr>
          <w:rFonts w:cs="Arial"/>
        </w:rPr>
        <w:t>rongga</w:t>
      </w:r>
      <w:proofErr w:type="spellEnd"/>
      <w:r w:rsidRPr="003B26FD">
        <w:rPr>
          <w:rFonts w:cs="Arial"/>
        </w:rPr>
        <w:t xml:space="preserve"> </w:t>
      </w:r>
      <w:proofErr w:type="spellStart"/>
      <w:r w:rsidRPr="003B26FD">
        <w:rPr>
          <w:rFonts w:cs="Arial"/>
        </w:rPr>
        <w:t>mulut</w:t>
      </w:r>
      <w:proofErr w:type="spellEnd"/>
      <w:r w:rsidRPr="003B26FD">
        <w:rPr>
          <w:rFonts w:cs="Arial"/>
        </w:rPr>
        <w:t xml:space="preserve"> </w:t>
      </w:r>
      <w:proofErr w:type="spellStart"/>
      <w:r w:rsidRPr="003B26FD">
        <w:rPr>
          <w:rFonts w:cs="Arial"/>
        </w:rPr>
        <w:t>harus</w:t>
      </w:r>
      <w:proofErr w:type="spellEnd"/>
      <w:r w:rsidRPr="003B26FD">
        <w:rPr>
          <w:rFonts w:cs="Arial"/>
        </w:rPr>
        <w:t xml:space="preserve"> </w:t>
      </w:r>
      <w:proofErr w:type="spellStart"/>
      <w:r w:rsidRPr="003B26FD">
        <w:rPr>
          <w:rFonts w:cs="Arial"/>
        </w:rPr>
        <w:t>dibersihkan</w:t>
      </w:r>
      <w:proofErr w:type="spellEnd"/>
      <w:r w:rsidRPr="003B26FD">
        <w:rPr>
          <w:rFonts w:cs="Arial"/>
        </w:rPr>
        <w:t xml:space="preserve"> </w:t>
      </w:r>
      <w:proofErr w:type="spellStart"/>
      <w:r w:rsidRPr="003B26FD">
        <w:rPr>
          <w:rFonts w:cs="Arial"/>
        </w:rPr>
        <w:t>setiap</w:t>
      </w:r>
      <w:proofErr w:type="spellEnd"/>
      <w:r w:rsidRPr="003B26FD">
        <w:rPr>
          <w:rFonts w:cs="Arial"/>
        </w:rPr>
        <w:t xml:space="preserve"> </w:t>
      </w:r>
      <w:proofErr w:type="spellStart"/>
      <w:r w:rsidRPr="003B26FD">
        <w:rPr>
          <w:rFonts w:cs="Arial"/>
        </w:rPr>
        <w:t>setelah</w:t>
      </w:r>
      <w:proofErr w:type="spellEnd"/>
      <w:r w:rsidRPr="003B26FD">
        <w:rPr>
          <w:rFonts w:cs="Arial"/>
        </w:rPr>
        <w:t xml:space="preserve"> </w:t>
      </w:r>
      <w:proofErr w:type="spellStart"/>
      <w:r w:rsidRPr="003B26FD">
        <w:rPr>
          <w:rFonts w:cs="Arial"/>
        </w:rPr>
        <w:t>makan</w:t>
      </w:r>
      <w:proofErr w:type="spellEnd"/>
      <w:r w:rsidRPr="003B26FD">
        <w:rPr>
          <w:rFonts w:cs="Arial"/>
        </w:rPr>
        <w:t xml:space="preserve">. Pada </w:t>
      </w:r>
      <w:proofErr w:type="spellStart"/>
      <w:r w:rsidRPr="003B26FD">
        <w:rPr>
          <w:rFonts w:cs="Arial"/>
        </w:rPr>
        <w:t>malam</w:t>
      </w:r>
      <w:proofErr w:type="spellEnd"/>
      <w:r w:rsidRPr="003B26FD">
        <w:rPr>
          <w:rFonts w:cs="Arial"/>
        </w:rPr>
        <w:t xml:space="preserve"> </w:t>
      </w:r>
      <w:proofErr w:type="spellStart"/>
      <w:r w:rsidRPr="003B26FD">
        <w:rPr>
          <w:rFonts w:cs="Arial"/>
        </w:rPr>
        <w:t>hari</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harus</w:t>
      </w:r>
      <w:proofErr w:type="spellEnd"/>
      <w:r w:rsidRPr="003B26FD">
        <w:rPr>
          <w:rFonts w:cs="Arial"/>
        </w:rPr>
        <w:t xml:space="preserve"> </w:t>
      </w:r>
      <w:proofErr w:type="spellStart"/>
      <w:r w:rsidRPr="003B26FD">
        <w:rPr>
          <w:rFonts w:cs="Arial"/>
        </w:rPr>
        <w:t>dilepas</w:t>
      </w:r>
      <w:proofErr w:type="spellEnd"/>
      <w:r w:rsidRPr="003B26FD">
        <w:rPr>
          <w:rFonts w:cs="Arial"/>
        </w:rPr>
        <w:t xml:space="preserve"> dan </w:t>
      </w:r>
      <w:proofErr w:type="spellStart"/>
      <w:r w:rsidRPr="003B26FD">
        <w:rPr>
          <w:rFonts w:cs="Arial"/>
        </w:rPr>
        <w:t>direndam</w:t>
      </w:r>
      <w:proofErr w:type="spellEnd"/>
      <w:r w:rsidRPr="003B26FD">
        <w:rPr>
          <w:rFonts w:cs="Arial"/>
        </w:rPr>
        <w:t xml:space="preserve"> </w:t>
      </w:r>
      <w:proofErr w:type="spellStart"/>
      <w:r w:rsidRPr="003B26FD">
        <w:rPr>
          <w:rFonts w:cs="Arial"/>
        </w:rPr>
        <w:t>dalam</w:t>
      </w:r>
      <w:proofErr w:type="spellEnd"/>
      <w:r w:rsidRPr="003B26FD">
        <w:rPr>
          <w:rFonts w:cs="Arial"/>
        </w:rPr>
        <w:t xml:space="preserve"> </w:t>
      </w:r>
      <w:proofErr w:type="spellStart"/>
      <w:r w:rsidRPr="003B26FD">
        <w:rPr>
          <w:rFonts w:cs="Arial"/>
        </w:rPr>
        <w:t>larutan</w:t>
      </w:r>
      <w:proofErr w:type="spellEnd"/>
      <w:r w:rsidRPr="003B26FD">
        <w:rPr>
          <w:rFonts w:cs="Arial"/>
        </w:rPr>
        <w:t xml:space="preserve"> </w:t>
      </w:r>
      <w:proofErr w:type="spellStart"/>
      <w:r w:rsidRPr="003B26FD">
        <w:rPr>
          <w:rFonts w:cs="Arial"/>
        </w:rPr>
        <w:t>pembersih</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Perendaman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dalam</w:t>
      </w:r>
      <w:proofErr w:type="spellEnd"/>
      <w:r w:rsidRPr="003B26FD">
        <w:rPr>
          <w:rFonts w:cs="Arial"/>
        </w:rPr>
        <w:t xml:space="preserve"> </w:t>
      </w:r>
      <w:proofErr w:type="spellStart"/>
      <w:r w:rsidRPr="003B26FD">
        <w:rPr>
          <w:rFonts w:cs="Arial"/>
        </w:rPr>
        <w:t>larutan</w:t>
      </w:r>
      <w:proofErr w:type="spellEnd"/>
      <w:r w:rsidRPr="003B26FD">
        <w:rPr>
          <w:rFonts w:cs="Arial"/>
        </w:rPr>
        <w:t xml:space="preserve"> </w:t>
      </w:r>
      <w:proofErr w:type="spellStart"/>
      <w:r w:rsidRPr="003B26FD">
        <w:rPr>
          <w:rFonts w:cs="Arial"/>
        </w:rPr>
        <w:t>pembersih</w:t>
      </w:r>
      <w:proofErr w:type="spellEnd"/>
      <w:r w:rsidRPr="003B26FD">
        <w:rPr>
          <w:rFonts w:cs="Arial"/>
        </w:rPr>
        <w:t xml:space="preserve"> </w:t>
      </w:r>
      <w:proofErr w:type="spellStart"/>
      <w:r w:rsidRPr="003B26FD">
        <w:rPr>
          <w:rFonts w:cs="Arial"/>
        </w:rPr>
        <w:t>dapat</w:t>
      </w:r>
      <w:proofErr w:type="spellEnd"/>
      <w:r w:rsidRPr="003B26FD">
        <w:rPr>
          <w:rFonts w:cs="Arial"/>
        </w:rPr>
        <w:t xml:space="preserve"> </w:t>
      </w:r>
      <w:proofErr w:type="spellStart"/>
      <w:r w:rsidRPr="003B26FD">
        <w:rPr>
          <w:rFonts w:cs="Arial"/>
        </w:rPr>
        <w:t>dilakukan</w:t>
      </w:r>
      <w:proofErr w:type="spellEnd"/>
      <w:r w:rsidRPr="003B26FD">
        <w:rPr>
          <w:rFonts w:cs="Arial"/>
        </w:rPr>
        <w:t xml:space="preserve"> </w:t>
      </w:r>
      <w:proofErr w:type="spellStart"/>
      <w:r w:rsidRPr="003B26FD">
        <w:rPr>
          <w:rFonts w:cs="Arial"/>
        </w:rPr>
        <w:t>sepanjang</w:t>
      </w:r>
      <w:proofErr w:type="spellEnd"/>
      <w:r w:rsidRPr="003B26FD">
        <w:rPr>
          <w:rFonts w:cs="Arial"/>
        </w:rPr>
        <w:t xml:space="preserve"> </w:t>
      </w:r>
      <w:proofErr w:type="spellStart"/>
      <w:r w:rsidRPr="003B26FD">
        <w:rPr>
          <w:rFonts w:cs="Arial"/>
        </w:rPr>
        <w:t>malam</w:t>
      </w:r>
      <w:proofErr w:type="spellEnd"/>
      <w:r w:rsidRPr="003B26FD">
        <w:rPr>
          <w:rFonts w:cs="Arial"/>
        </w:rPr>
        <w:t xml:space="preserve">, 2 jam, 1 jam </w:t>
      </w:r>
      <w:proofErr w:type="spellStart"/>
      <w:r w:rsidRPr="003B26FD">
        <w:rPr>
          <w:rFonts w:cs="Arial"/>
        </w:rPr>
        <w:t>atau</w:t>
      </w:r>
      <w:proofErr w:type="spellEnd"/>
      <w:r w:rsidRPr="003B26FD">
        <w:rPr>
          <w:rFonts w:cs="Arial"/>
        </w:rPr>
        <w:t xml:space="preserve"> 30 </w:t>
      </w:r>
      <w:proofErr w:type="spellStart"/>
      <w:r w:rsidRPr="003B26FD">
        <w:rPr>
          <w:rFonts w:cs="Arial"/>
        </w:rPr>
        <w:t>menit</w:t>
      </w:r>
      <w:proofErr w:type="spellEnd"/>
      <w:r w:rsidRPr="003B26FD">
        <w:rPr>
          <w:rFonts w:cs="Arial"/>
        </w:rPr>
        <w:t xml:space="preserve"> </w:t>
      </w:r>
      <w:proofErr w:type="spellStart"/>
      <w:r w:rsidRPr="003B26FD">
        <w:rPr>
          <w:rFonts w:cs="Arial"/>
        </w:rPr>
        <w:t>tergantung</w:t>
      </w:r>
      <w:proofErr w:type="spellEnd"/>
      <w:r w:rsidRPr="003B26FD">
        <w:rPr>
          <w:rFonts w:cs="Arial"/>
        </w:rPr>
        <w:t xml:space="preserve"> </w:t>
      </w:r>
      <w:proofErr w:type="spellStart"/>
      <w:r w:rsidRPr="003B26FD">
        <w:rPr>
          <w:rFonts w:cs="Arial"/>
        </w:rPr>
        <w:t>dari</w:t>
      </w:r>
      <w:proofErr w:type="spellEnd"/>
      <w:r w:rsidRPr="003B26FD">
        <w:rPr>
          <w:rFonts w:cs="Arial"/>
        </w:rPr>
        <w:t xml:space="preserve"> </w:t>
      </w:r>
      <w:proofErr w:type="spellStart"/>
      <w:r w:rsidRPr="003B26FD">
        <w:rPr>
          <w:rFonts w:cs="Arial"/>
        </w:rPr>
        <w:t>bahan</w:t>
      </w:r>
      <w:proofErr w:type="spellEnd"/>
      <w:r w:rsidRPr="003B26FD">
        <w:rPr>
          <w:rFonts w:cs="Arial"/>
        </w:rPr>
        <w:t xml:space="preserve"> </w:t>
      </w:r>
      <w:proofErr w:type="spellStart"/>
      <w:r w:rsidRPr="003B26FD">
        <w:rPr>
          <w:rFonts w:cs="Arial"/>
        </w:rPr>
        <w:t>pembersih</w:t>
      </w:r>
      <w:proofErr w:type="spellEnd"/>
      <w:r w:rsidRPr="003B26FD">
        <w:rPr>
          <w:rFonts w:cs="Arial"/>
        </w:rPr>
        <w:t xml:space="preserve"> yang </w:t>
      </w:r>
      <w:proofErr w:type="spellStart"/>
      <w:r w:rsidRPr="003B26FD">
        <w:rPr>
          <w:rFonts w:cs="Arial"/>
        </w:rPr>
        <w:t>digunakan</w:t>
      </w:r>
      <w:proofErr w:type="spellEnd"/>
      <w:r w:rsidRPr="003B26FD">
        <w:rPr>
          <w:rFonts w:cs="Arial"/>
        </w:rPr>
        <w:t xml:space="preserve"> (Barreiro, 2009).</w:t>
      </w:r>
    </w:p>
    <w:p w14:paraId="4A1B649D" w14:textId="77777777" w:rsidR="003B26FD" w:rsidRPr="003B26FD" w:rsidRDefault="003B26FD" w:rsidP="004F2C85">
      <w:pPr>
        <w:autoSpaceDE w:val="0"/>
        <w:autoSpaceDN w:val="0"/>
        <w:adjustRightInd w:val="0"/>
        <w:spacing w:before="0" w:after="0"/>
        <w:ind w:firstLine="432"/>
        <w:rPr>
          <w:rFonts w:cs="Arial"/>
        </w:rPr>
      </w:pPr>
      <w:proofErr w:type="spellStart"/>
      <w:r w:rsidRPr="003B26FD">
        <w:rPr>
          <w:rFonts w:cs="Arial"/>
        </w:rPr>
        <w:t>Metode</w:t>
      </w:r>
      <w:proofErr w:type="spellEnd"/>
      <w:r w:rsidRPr="003B26FD">
        <w:rPr>
          <w:rFonts w:cs="Arial"/>
        </w:rPr>
        <w:t xml:space="preserve"> dan </w:t>
      </w:r>
      <w:proofErr w:type="spellStart"/>
      <w:r w:rsidRPr="003B26FD">
        <w:rPr>
          <w:rFonts w:cs="Arial"/>
        </w:rPr>
        <w:t>bahan</w:t>
      </w:r>
      <w:proofErr w:type="spellEnd"/>
      <w:r w:rsidRPr="003B26FD">
        <w:rPr>
          <w:rFonts w:cs="Arial"/>
        </w:rPr>
        <w:t xml:space="preserve"> </w:t>
      </w:r>
      <w:proofErr w:type="spellStart"/>
      <w:r w:rsidRPr="003B26FD">
        <w:rPr>
          <w:rFonts w:cs="Arial"/>
        </w:rPr>
        <w:t>pembersihan</w:t>
      </w:r>
      <w:proofErr w:type="spellEnd"/>
      <w:r w:rsidRPr="003B26FD">
        <w:rPr>
          <w:rFonts w:cs="Arial"/>
        </w:rPr>
        <w:t xml:space="preserve"> </w:t>
      </w:r>
      <w:proofErr w:type="spellStart"/>
      <w:r w:rsidRPr="003B26FD">
        <w:rPr>
          <w:rFonts w:cs="Arial"/>
        </w:rPr>
        <w:t>gigi</w:t>
      </w:r>
      <w:proofErr w:type="spellEnd"/>
      <w:r w:rsidRPr="003B26FD">
        <w:rPr>
          <w:rFonts w:cs="Arial"/>
        </w:rPr>
        <w:t xml:space="preserve"> </w:t>
      </w:r>
      <w:proofErr w:type="spellStart"/>
      <w:r w:rsidRPr="003B26FD">
        <w:rPr>
          <w:rFonts w:cs="Arial"/>
        </w:rPr>
        <w:t>tiruan</w:t>
      </w:r>
      <w:proofErr w:type="spellEnd"/>
      <w:r w:rsidRPr="003B26FD">
        <w:rPr>
          <w:rFonts w:cs="Arial"/>
        </w:rPr>
        <w:t xml:space="preserve"> </w:t>
      </w:r>
      <w:proofErr w:type="spellStart"/>
      <w:r w:rsidRPr="003B26FD">
        <w:rPr>
          <w:rFonts w:cs="Arial"/>
        </w:rPr>
        <w:t>dapat</w:t>
      </w:r>
      <w:proofErr w:type="spellEnd"/>
      <w:r w:rsidRPr="003B26FD">
        <w:rPr>
          <w:rFonts w:cs="Arial"/>
        </w:rPr>
        <w:t xml:space="preserve"> </w:t>
      </w:r>
      <w:proofErr w:type="spellStart"/>
      <w:r w:rsidRPr="003B26FD">
        <w:rPr>
          <w:rFonts w:cs="Arial"/>
        </w:rPr>
        <w:t>diklasifikasikan</w:t>
      </w:r>
      <w:proofErr w:type="spellEnd"/>
      <w:r w:rsidRPr="003B26FD">
        <w:rPr>
          <w:rFonts w:cs="Arial"/>
        </w:rPr>
        <w:t xml:space="preserve"> </w:t>
      </w:r>
      <w:proofErr w:type="spellStart"/>
      <w:r w:rsidRPr="003B26FD">
        <w:rPr>
          <w:rFonts w:cs="Arial"/>
        </w:rPr>
        <w:t>metode</w:t>
      </w:r>
      <w:proofErr w:type="spellEnd"/>
      <w:r w:rsidRPr="003B26FD">
        <w:rPr>
          <w:rFonts w:cs="Arial"/>
        </w:rPr>
        <w:t xml:space="preserve"> </w:t>
      </w:r>
      <w:proofErr w:type="spellStart"/>
      <w:r w:rsidRPr="003B26FD">
        <w:rPr>
          <w:rFonts w:cs="Arial"/>
        </w:rPr>
        <w:t>penyikatan</w:t>
      </w:r>
      <w:proofErr w:type="spellEnd"/>
      <w:r w:rsidRPr="003B26FD">
        <w:rPr>
          <w:rFonts w:cs="Arial"/>
        </w:rPr>
        <w:t xml:space="preserve">: </w:t>
      </w:r>
      <w:proofErr w:type="spellStart"/>
      <w:r w:rsidRPr="003B26FD">
        <w:rPr>
          <w:rFonts w:cs="Arial"/>
        </w:rPr>
        <w:t>metode</w:t>
      </w:r>
      <w:proofErr w:type="spellEnd"/>
      <w:r w:rsidRPr="003B26FD">
        <w:rPr>
          <w:rFonts w:cs="Arial"/>
        </w:rPr>
        <w:t xml:space="preserve"> </w:t>
      </w:r>
      <w:proofErr w:type="spellStart"/>
      <w:r w:rsidRPr="003B26FD">
        <w:rPr>
          <w:rFonts w:cs="Arial"/>
        </w:rPr>
        <w:t>perendaman</w:t>
      </w:r>
      <w:proofErr w:type="spellEnd"/>
      <w:r w:rsidRPr="003B26FD">
        <w:rPr>
          <w:rFonts w:cs="Arial"/>
        </w:rPr>
        <w:t xml:space="preserve"> </w:t>
      </w:r>
      <w:proofErr w:type="spellStart"/>
      <w:r w:rsidRPr="003B26FD">
        <w:rPr>
          <w:rFonts w:cs="Arial"/>
        </w:rPr>
        <w:t>zat</w:t>
      </w:r>
      <w:proofErr w:type="spellEnd"/>
      <w:r w:rsidRPr="003B26FD">
        <w:rPr>
          <w:rFonts w:cs="Arial"/>
        </w:rPr>
        <w:t xml:space="preserve"> </w:t>
      </w:r>
      <w:proofErr w:type="spellStart"/>
      <w:r w:rsidRPr="003B26FD">
        <w:rPr>
          <w:rFonts w:cs="Arial"/>
        </w:rPr>
        <w:t>kimia</w:t>
      </w:r>
      <w:proofErr w:type="spellEnd"/>
      <w:r w:rsidRPr="003B26FD">
        <w:rPr>
          <w:rFonts w:cs="Arial"/>
        </w:rPr>
        <w:t xml:space="preserve"> yang </w:t>
      </w:r>
      <w:proofErr w:type="spellStart"/>
      <w:r w:rsidRPr="003B26FD">
        <w:rPr>
          <w:rFonts w:cs="Arial"/>
        </w:rPr>
        <w:t>terdiri</w:t>
      </w:r>
      <w:proofErr w:type="spellEnd"/>
      <w:r w:rsidRPr="003B26FD">
        <w:rPr>
          <w:rFonts w:cs="Arial"/>
        </w:rPr>
        <w:t xml:space="preserve"> </w:t>
      </w:r>
      <w:proofErr w:type="spellStart"/>
      <w:r w:rsidRPr="003B26FD">
        <w:rPr>
          <w:rFonts w:cs="Arial"/>
        </w:rPr>
        <w:t>dari</w:t>
      </w:r>
      <w:proofErr w:type="spellEnd"/>
      <w:r w:rsidRPr="003B26FD">
        <w:rPr>
          <w:rFonts w:cs="Arial"/>
        </w:rPr>
        <w:t xml:space="preserve"> </w:t>
      </w:r>
      <w:proofErr w:type="spellStart"/>
      <w:r w:rsidRPr="003B26FD">
        <w:rPr>
          <w:rFonts w:cs="Arial"/>
        </w:rPr>
        <w:t>perendaman</w:t>
      </w:r>
      <w:proofErr w:type="spellEnd"/>
      <w:r w:rsidRPr="003B26FD">
        <w:rPr>
          <w:rFonts w:cs="Arial"/>
        </w:rPr>
        <w:t xml:space="preserve"> </w:t>
      </w:r>
      <w:proofErr w:type="spellStart"/>
      <w:r w:rsidRPr="003B26FD">
        <w:rPr>
          <w:rFonts w:cs="Arial"/>
        </w:rPr>
        <w:t>dengan</w:t>
      </w:r>
      <w:proofErr w:type="spellEnd"/>
      <w:r w:rsidRPr="003B26FD">
        <w:rPr>
          <w:rFonts w:cs="Arial"/>
        </w:rPr>
        <w:t xml:space="preserve"> </w:t>
      </w:r>
      <w:proofErr w:type="spellStart"/>
      <w:r w:rsidRPr="003B26FD">
        <w:rPr>
          <w:rFonts w:cs="Arial"/>
        </w:rPr>
        <w:t>larutan</w:t>
      </w:r>
      <w:proofErr w:type="spellEnd"/>
      <w:r w:rsidRPr="003B26FD">
        <w:rPr>
          <w:rFonts w:cs="Arial"/>
        </w:rPr>
        <w:t xml:space="preserve"> </w:t>
      </w:r>
      <w:proofErr w:type="spellStart"/>
      <w:r w:rsidRPr="003B26FD">
        <w:rPr>
          <w:rFonts w:cs="Arial"/>
        </w:rPr>
        <w:t>enzim</w:t>
      </w:r>
      <w:proofErr w:type="spellEnd"/>
      <w:r w:rsidRPr="003B26FD">
        <w:rPr>
          <w:rFonts w:cs="Arial"/>
        </w:rPr>
        <w:t xml:space="preserve">, </w:t>
      </w:r>
      <w:proofErr w:type="spellStart"/>
      <w:r w:rsidRPr="003B26FD">
        <w:rPr>
          <w:rFonts w:cs="Arial"/>
        </w:rPr>
        <w:t>larutan</w:t>
      </w:r>
      <w:proofErr w:type="spellEnd"/>
      <w:r w:rsidRPr="003B26FD">
        <w:rPr>
          <w:rFonts w:cs="Arial"/>
        </w:rPr>
        <w:t xml:space="preserve"> </w:t>
      </w:r>
      <w:proofErr w:type="spellStart"/>
      <w:r w:rsidRPr="003B26FD">
        <w:rPr>
          <w:rFonts w:cs="Arial"/>
        </w:rPr>
        <w:t>asam</w:t>
      </w:r>
      <w:proofErr w:type="spellEnd"/>
      <w:r w:rsidRPr="003B26FD">
        <w:rPr>
          <w:rFonts w:cs="Arial"/>
        </w:rPr>
        <w:t xml:space="preserve">, </w:t>
      </w:r>
      <w:proofErr w:type="spellStart"/>
      <w:r w:rsidRPr="003B26FD">
        <w:rPr>
          <w:rFonts w:cs="Arial"/>
        </w:rPr>
        <w:t>larutan</w:t>
      </w:r>
      <w:proofErr w:type="spellEnd"/>
      <w:r w:rsidRPr="003B26FD">
        <w:rPr>
          <w:rFonts w:cs="Arial"/>
        </w:rPr>
        <w:t xml:space="preserve"> buffer </w:t>
      </w:r>
      <w:proofErr w:type="spellStart"/>
      <w:r w:rsidRPr="003B26FD">
        <w:rPr>
          <w:rFonts w:cs="Arial"/>
        </w:rPr>
        <w:t>Hipoklorit</w:t>
      </w:r>
      <w:proofErr w:type="spellEnd"/>
      <w:r w:rsidRPr="003B26FD">
        <w:rPr>
          <w:rFonts w:cs="Arial"/>
        </w:rPr>
        <w:t xml:space="preserve"> </w:t>
      </w:r>
      <w:proofErr w:type="spellStart"/>
      <w:r w:rsidRPr="003B26FD">
        <w:rPr>
          <w:rFonts w:cs="Arial"/>
        </w:rPr>
        <w:t>Alkalin</w:t>
      </w:r>
      <w:proofErr w:type="spellEnd"/>
      <w:r w:rsidRPr="003B26FD">
        <w:rPr>
          <w:rFonts w:cs="Arial"/>
        </w:rPr>
        <w:t xml:space="preserve">, </w:t>
      </w:r>
      <w:proofErr w:type="spellStart"/>
      <w:r w:rsidRPr="003B26FD">
        <w:rPr>
          <w:rFonts w:cs="Arial"/>
        </w:rPr>
        <w:t>disinfektan</w:t>
      </w:r>
      <w:proofErr w:type="spellEnd"/>
      <w:r w:rsidRPr="003B26FD">
        <w:rPr>
          <w:rFonts w:cs="Arial"/>
        </w:rPr>
        <w:t xml:space="preserve">: </w:t>
      </w:r>
      <w:proofErr w:type="spellStart"/>
      <w:r w:rsidRPr="003B26FD">
        <w:rPr>
          <w:rFonts w:cs="Arial"/>
        </w:rPr>
        <w:t>metode</w:t>
      </w:r>
      <w:proofErr w:type="spellEnd"/>
      <w:r w:rsidRPr="003B26FD">
        <w:rPr>
          <w:rFonts w:cs="Arial"/>
        </w:rPr>
        <w:t xml:space="preserve"> </w:t>
      </w:r>
      <w:proofErr w:type="spellStart"/>
      <w:r w:rsidRPr="003B26FD">
        <w:rPr>
          <w:rFonts w:cs="Arial"/>
        </w:rPr>
        <w:t>kombinasi</w:t>
      </w:r>
      <w:proofErr w:type="spellEnd"/>
      <w:r w:rsidRPr="003B26FD">
        <w:rPr>
          <w:rFonts w:cs="Arial"/>
        </w:rPr>
        <w:t xml:space="preserve"> </w:t>
      </w:r>
      <w:proofErr w:type="spellStart"/>
      <w:r w:rsidRPr="003B26FD">
        <w:rPr>
          <w:rFonts w:cs="Arial"/>
        </w:rPr>
        <w:t>penyikatan</w:t>
      </w:r>
      <w:proofErr w:type="spellEnd"/>
      <w:r w:rsidRPr="003B26FD">
        <w:rPr>
          <w:rFonts w:cs="Arial"/>
        </w:rPr>
        <w:t xml:space="preserve"> dan </w:t>
      </w:r>
      <w:proofErr w:type="spellStart"/>
      <w:r w:rsidRPr="003B26FD">
        <w:rPr>
          <w:rFonts w:cs="Arial"/>
        </w:rPr>
        <w:t>perendaman</w:t>
      </w:r>
      <w:proofErr w:type="spellEnd"/>
      <w:r w:rsidRPr="003B26FD">
        <w:rPr>
          <w:rFonts w:cs="Arial"/>
        </w:rPr>
        <w:t xml:space="preserve">: </w:t>
      </w:r>
      <w:proofErr w:type="spellStart"/>
      <w:r w:rsidRPr="003B26FD">
        <w:rPr>
          <w:rFonts w:cs="Arial"/>
        </w:rPr>
        <w:t>metode</w:t>
      </w:r>
      <w:proofErr w:type="spellEnd"/>
      <w:r w:rsidRPr="003B26FD">
        <w:rPr>
          <w:rFonts w:cs="Arial"/>
        </w:rPr>
        <w:t xml:space="preserve"> </w:t>
      </w:r>
      <w:proofErr w:type="spellStart"/>
      <w:r w:rsidRPr="003B26FD">
        <w:rPr>
          <w:rFonts w:cs="Arial"/>
        </w:rPr>
        <w:t>pembersihan</w:t>
      </w:r>
      <w:proofErr w:type="spellEnd"/>
      <w:r w:rsidRPr="003B26FD">
        <w:rPr>
          <w:rFonts w:cs="Arial"/>
        </w:rPr>
        <w:t xml:space="preserve"> </w:t>
      </w:r>
      <w:proofErr w:type="spellStart"/>
      <w:r w:rsidRPr="003B26FD">
        <w:rPr>
          <w:rFonts w:cs="Arial"/>
        </w:rPr>
        <w:t>ultrasonik</w:t>
      </w:r>
      <w:proofErr w:type="spellEnd"/>
      <w:r w:rsidRPr="003B26FD">
        <w:rPr>
          <w:rFonts w:cs="Arial"/>
        </w:rPr>
        <w:t xml:space="preserve"> (Barreiro, 2009).</w:t>
      </w:r>
    </w:p>
    <w:p w14:paraId="17EFB075" w14:textId="7DD32F34" w:rsidR="003B26FD" w:rsidRDefault="003B26FD" w:rsidP="004F2C85">
      <w:pPr>
        <w:autoSpaceDE w:val="0"/>
        <w:autoSpaceDN w:val="0"/>
        <w:adjustRightInd w:val="0"/>
        <w:spacing w:before="0" w:after="0"/>
        <w:ind w:firstLine="432"/>
        <w:rPr>
          <w:rFonts w:cs="Arial"/>
        </w:rPr>
      </w:pPr>
      <w:proofErr w:type="spellStart"/>
      <w:r w:rsidRPr="003B26FD">
        <w:rPr>
          <w:rFonts w:cs="Arial"/>
        </w:rPr>
        <w:t>Berdasarkan</w:t>
      </w:r>
      <w:proofErr w:type="spellEnd"/>
      <w:r w:rsidRPr="003B26FD">
        <w:rPr>
          <w:rFonts w:cs="Arial"/>
        </w:rPr>
        <w:t xml:space="preserve"> </w:t>
      </w:r>
      <w:proofErr w:type="spellStart"/>
      <w:r w:rsidRPr="003B26FD">
        <w:rPr>
          <w:rFonts w:cs="Arial"/>
        </w:rPr>
        <w:t>uraian</w:t>
      </w:r>
      <w:proofErr w:type="spellEnd"/>
      <w:r w:rsidRPr="003B26FD">
        <w:rPr>
          <w:rFonts w:cs="Arial"/>
        </w:rPr>
        <w:t xml:space="preserve"> di </w:t>
      </w:r>
      <w:proofErr w:type="spellStart"/>
      <w:r w:rsidRPr="003B26FD">
        <w:rPr>
          <w:rFonts w:cs="Arial"/>
        </w:rPr>
        <w:t>atas</w:t>
      </w:r>
      <w:proofErr w:type="spellEnd"/>
      <w:r w:rsidRPr="003B26FD">
        <w:rPr>
          <w:rFonts w:cs="Arial"/>
        </w:rPr>
        <w:t xml:space="preserve"> </w:t>
      </w:r>
      <w:proofErr w:type="spellStart"/>
      <w:r w:rsidRPr="003B26FD">
        <w:rPr>
          <w:rFonts w:cs="Arial"/>
        </w:rPr>
        <w:t>penulis</w:t>
      </w:r>
      <w:proofErr w:type="spellEnd"/>
      <w:r w:rsidRPr="003B26FD">
        <w:rPr>
          <w:rFonts w:cs="Arial"/>
        </w:rPr>
        <w:t xml:space="preserve"> </w:t>
      </w:r>
      <w:proofErr w:type="spellStart"/>
      <w:r w:rsidRPr="003B26FD">
        <w:rPr>
          <w:rFonts w:cs="Arial"/>
        </w:rPr>
        <w:t>tertarik</w:t>
      </w:r>
      <w:proofErr w:type="spellEnd"/>
      <w:r w:rsidRPr="003B26FD">
        <w:rPr>
          <w:rFonts w:cs="Arial"/>
        </w:rPr>
        <w:t xml:space="preserve"> </w:t>
      </w:r>
      <w:proofErr w:type="spellStart"/>
      <w:r w:rsidRPr="003B26FD">
        <w:rPr>
          <w:rFonts w:cs="Arial"/>
        </w:rPr>
        <w:t>untuk</w:t>
      </w:r>
      <w:proofErr w:type="spellEnd"/>
      <w:r w:rsidRPr="003B26FD">
        <w:rPr>
          <w:rFonts w:cs="Arial"/>
        </w:rPr>
        <w:t xml:space="preserve"> </w:t>
      </w:r>
      <w:proofErr w:type="spellStart"/>
      <w:r w:rsidRPr="003B26FD">
        <w:rPr>
          <w:rFonts w:cs="Arial"/>
        </w:rPr>
        <w:t>melakukan</w:t>
      </w:r>
      <w:proofErr w:type="spellEnd"/>
      <w:r w:rsidRPr="003B26FD">
        <w:rPr>
          <w:rFonts w:cs="Arial"/>
        </w:rPr>
        <w:t xml:space="preserve"> </w:t>
      </w:r>
      <w:proofErr w:type="spellStart"/>
      <w:r w:rsidRPr="003B26FD">
        <w:rPr>
          <w:rFonts w:cs="Arial"/>
        </w:rPr>
        <w:t>penyuluhan</w:t>
      </w:r>
      <w:proofErr w:type="spellEnd"/>
      <w:r w:rsidRPr="003B26FD">
        <w:rPr>
          <w:rFonts w:cs="Arial"/>
        </w:rPr>
        <w:t xml:space="preserve"> </w:t>
      </w:r>
      <w:proofErr w:type="spellStart"/>
      <w:r w:rsidRPr="003B26FD">
        <w:rPr>
          <w:rFonts w:cs="Arial"/>
        </w:rPr>
        <w:t>tentang</w:t>
      </w:r>
      <w:proofErr w:type="spellEnd"/>
      <w:r w:rsidRPr="003B26FD">
        <w:rPr>
          <w:rFonts w:cs="Arial"/>
        </w:rPr>
        <w:t xml:space="preserve"> </w:t>
      </w:r>
      <w:proofErr w:type="spellStart"/>
      <w:r w:rsidRPr="003B26FD">
        <w:rPr>
          <w:rFonts w:cs="Arial"/>
        </w:rPr>
        <w:t>Pemeliharaan</w:t>
      </w:r>
      <w:proofErr w:type="spellEnd"/>
      <w:r w:rsidRPr="003B26FD">
        <w:rPr>
          <w:rFonts w:cs="Arial"/>
        </w:rPr>
        <w:t xml:space="preserve"> </w:t>
      </w:r>
      <w:proofErr w:type="spellStart"/>
      <w:r w:rsidRPr="003B26FD">
        <w:rPr>
          <w:rFonts w:cs="Arial"/>
        </w:rPr>
        <w:t>Kebersihan</w:t>
      </w:r>
      <w:proofErr w:type="spellEnd"/>
      <w:r w:rsidRPr="003B26FD">
        <w:rPr>
          <w:rFonts w:cs="Arial"/>
        </w:rPr>
        <w:t xml:space="preserve"> Gigi </w:t>
      </w:r>
      <w:proofErr w:type="spellStart"/>
      <w:r w:rsidRPr="003B26FD">
        <w:rPr>
          <w:rFonts w:cs="Arial"/>
        </w:rPr>
        <w:t>Tiruan</w:t>
      </w:r>
      <w:proofErr w:type="spellEnd"/>
      <w:r w:rsidRPr="003B26FD">
        <w:rPr>
          <w:rFonts w:cs="Arial"/>
        </w:rPr>
        <w:t xml:space="preserve"> </w:t>
      </w:r>
      <w:proofErr w:type="spellStart"/>
      <w:r w:rsidRPr="003B26FD">
        <w:rPr>
          <w:rFonts w:cs="Arial"/>
        </w:rPr>
        <w:t>Lepasan</w:t>
      </w:r>
      <w:proofErr w:type="spellEnd"/>
      <w:r w:rsidRPr="003B26FD">
        <w:rPr>
          <w:rFonts w:cs="Arial"/>
        </w:rPr>
        <w:t xml:space="preserve"> </w:t>
      </w:r>
      <w:r w:rsidR="004C63A7">
        <w:rPr>
          <w:rFonts w:cs="Arial"/>
        </w:rPr>
        <w:t>p</w:t>
      </w:r>
      <w:r w:rsidRPr="003B26FD">
        <w:rPr>
          <w:rFonts w:cs="Arial"/>
        </w:rPr>
        <w:t xml:space="preserve">ada </w:t>
      </w:r>
      <w:proofErr w:type="spellStart"/>
      <w:r w:rsidRPr="003B26FD">
        <w:rPr>
          <w:rFonts w:cs="Arial"/>
        </w:rPr>
        <w:t>Ibu-ibu</w:t>
      </w:r>
      <w:proofErr w:type="spellEnd"/>
      <w:r w:rsidRPr="003B26FD">
        <w:rPr>
          <w:rFonts w:cs="Arial"/>
        </w:rPr>
        <w:t xml:space="preserve"> </w:t>
      </w:r>
      <w:r w:rsidR="004C63A7">
        <w:rPr>
          <w:rFonts w:cs="Arial"/>
        </w:rPr>
        <w:t>y</w:t>
      </w:r>
      <w:r w:rsidRPr="003B26FD">
        <w:rPr>
          <w:rFonts w:cs="Arial"/>
        </w:rPr>
        <w:t xml:space="preserve">ang </w:t>
      </w:r>
      <w:proofErr w:type="spellStart"/>
      <w:r w:rsidRPr="003B26FD">
        <w:rPr>
          <w:rFonts w:cs="Arial"/>
        </w:rPr>
        <w:t>Berkunjung</w:t>
      </w:r>
      <w:proofErr w:type="spellEnd"/>
      <w:r w:rsidRPr="003B26FD">
        <w:rPr>
          <w:rFonts w:cs="Arial"/>
        </w:rPr>
        <w:t xml:space="preserve"> di </w:t>
      </w:r>
      <w:proofErr w:type="spellStart"/>
      <w:r w:rsidRPr="003B26FD">
        <w:rPr>
          <w:rFonts w:cs="Arial"/>
        </w:rPr>
        <w:t>Posyandu</w:t>
      </w:r>
      <w:proofErr w:type="spellEnd"/>
      <w:r w:rsidRPr="003B26FD">
        <w:rPr>
          <w:rFonts w:cs="Arial"/>
        </w:rPr>
        <w:t xml:space="preserve"> </w:t>
      </w:r>
      <w:proofErr w:type="spellStart"/>
      <w:r w:rsidRPr="003B26FD">
        <w:rPr>
          <w:rFonts w:cs="Arial"/>
        </w:rPr>
        <w:t>Nenas</w:t>
      </w:r>
      <w:proofErr w:type="spellEnd"/>
      <w:r w:rsidRPr="003B26FD">
        <w:rPr>
          <w:rFonts w:cs="Arial"/>
        </w:rPr>
        <w:t xml:space="preserve"> di Wilayah </w:t>
      </w:r>
      <w:proofErr w:type="spellStart"/>
      <w:r w:rsidRPr="003B26FD">
        <w:rPr>
          <w:rFonts w:cs="Arial"/>
        </w:rPr>
        <w:t>Kerja</w:t>
      </w:r>
      <w:proofErr w:type="spellEnd"/>
      <w:r w:rsidRPr="003B26FD">
        <w:rPr>
          <w:rFonts w:cs="Arial"/>
        </w:rPr>
        <w:t xml:space="preserve"> </w:t>
      </w:r>
      <w:proofErr w:type="spellStart"/>
      <w:r w:rsidRPr="003B26FD">
        <w:rPr>
          <w:rFonts w:cs="Arial"/>
        </w:rPr>
        <w:t>Puskesmas</w:t>
      </w:r>
      <w:proofErr w:type="spellEnd"/>
      <w:r w:rsidRPr="003B26FD">
        <w:rPr>
          <w:rFonts w:cs="Arial"/>
        </w:rPr>
        <w:t xml:space="preserve"> Tambang </w:t>
      </w:r>
      <w:proofErr w:type="spellStart"/>
      <w:r w:rsidRPr="003B26FD">
        <w:rPr>
          <w:rFonts w:cs="Arial"/>
        </w:rPr>
        <w:t>Kabupaten</w:t>
      </w:r>
      <w:proofErr w:type="spellEnd"/>
      <w:r w:rsidRPr="003B26FD">
        <w:rPr>
          <w:rFonts w:cs="Arial"/>
        </w:rPr>
        <w:t xml:space="preserve"> Kampar.</w:t>
      </w:r>
    </w:p>
    <w:p w14:paraId="61512EAD" w14:textId="77777777" w:rsidR="00A0232A" w:rsidRDefault="00990B2A" w:rsidP="00990B2A">
      <w:pPr>
        <w:pStyle w:val="JKTSubJudul"/>
        <w:rPr>
          <w:lang w:val="id-ID"/>
        </w:rPr>
      </w:pPr>
      <w:r>
        <w:rPr>
          <w:lang w:val="id-ID"/>
        </w:rPr>
        <w:t>TUJ</w:t>
      </w:r>
      <w:r w:rsidR="00ED4AB7">
        <w:rPr>
          <w:lang w:val="id-ID"/>
        </w:rPr>
        <w:t>UA</w:t>
      </w:r>
      <w:r>
        <w:rPr>
          <w:lang w:val="id-ID"/>
        </w:rPr>
        <w:t xml:space="preserve">N </w:t>
      </w:r>
    </w:p>
    <w:p w14:paraId="02788934" w14:textId="20253B76" w:rsidR="00990B2A" w:rsidRDefault="00634758" w:rsidP="00EC6E3B">
      <w:pPr>
        <w:ind w:firstLine="426"/>
        <w:rPr>
          <w:lang w:val="id-ID"/>
        </w:rPr>
      </w:pPr>
      <w:r>
        <w:rPr>
          <w:lang w:val="id-ID"/>
        </w:rPr>
        <w:t>T</w:t>
      </w:r>
      <w:r w:rsidRPr="00634758">
        <w:rPr>
          <w:lang w:val="id-ID"/>
        </w:rPr>
        <w:t xml:space="preserve">ujuan dari kegiatan pengabdian yang dilakukan agar ibu-ibu </w:t>
      </w:r>
      <w:r w:rsidRPr="00634758">
        <w:rPr>
          <w:rFonts w:cs="Arial"/>
        </w:rPr>
        <w:t xml:space="preserve">yang </w:t>
      </w:r>
      <w:proofErr w:type="spellStart"/>
      <w:r w:rsidRPr="00634758">
        <w:rPr>
          <w:rFonts w:cs="Arial"/>
        </w:rPr>
        <w:t>berkunjung</w:t>
      </w:r>
      <w:proofErr w:type="spellEnd"/>
      <w:r w:rsidRPr="00634758">
        <w:rPr>
          <w:rFonts w:cs="Arial"/>
        </w:rPr>
        <w:t xml:space="preserve"> di </w:t>
      </w:r>
      <w:proofErr w:type="spellStart"/>
      <w:r w:rsidR="004C63A7">
        <w:rPr>
          <w:rFonts w:cs="Arial"/>
        </w:rPr>
        <w:t>P</w:t>
      </w:r>
      <w:r w:rsidRPr="00634758">
        <w:rPr>
          <w:rFonts w:cs="Arial"/>
        </w:rPr>
        <w:t>osyandu</w:t>
      </w:r>
      <w:proofErr w:type="spellEnd"/>
      <w:r w:rsidRPr="00634758">
        <w:rPr>
          <w:rFonts w:cs="Arial"/>
        </w:rPr>
        <w:t xml:space="preserve"> </w:t>
      </w:r>
      <w:proofErr w:type="spellStart"/>
      <w:r w:rsidR="004C63A7">
        <w:rPr>
          <w:rFonts w:cs="Arial"/>
        </w:rPr>
        <w:t>N</w:t>
      </w:r>
      <w:r w:rsidRPr="00634758">
        <w:rPr>
          <w:rFonts w:cs="Arial"/>
        </w:rPr>
        <w:t>enas</w:t>
      </w:r>
      <w:proofErr w:type="spellEnd"/>
      <w:r w:rsidRPr="00634758">
        <w:rPr>
          <w:rFonts w:cs="Arial"/>
        </w:rPr>
        <w:t xml:space="preserve"> di wilayah </w:t>
      </w:r>
      <w:proofErr w:type="spellStart"/>
      <w:r w:rsidRPr="00634758">
        <w:rPr>
          <w:rFonts w:cs="Arial"/>
        </w:rPr>
        <w:t>kerja</w:t>
      </w:r>
      <w:proofErr w:type="spellEnd"/>
      <w:r w:rsidRPr="00634758">
        <w:rPr>
          <w:rFonts w:cs="Arial"/>
        </w:rPr>
        <w:t xml:space="preserve"> </w:t>
      </w:r>
      <w:proofErr w:type="spellStart"/>
      <w:r w:rsidR="004C63A7">
        <w:rPr>
          <w:rFonts w:cs="Arial"/>
        </w:rPr>
        <w:t>P</w:t>
      </w:r>
      <w:r w:rsidRPr="00634758">
        <w:rPr>
          <w:rFonts w:cs="Arial"/>
        </w:rPr>
        <w:t>uskesmas</w:t>
      </w:r>
      <w:proofErr w:type="spellEnd"/>
      <w:r w:rsidRPr="00634758">
        <w:rPr>
          <w:rFonts w:cs="Arial"/>
        </w:rPr>
        <w:t xml:space="preserve"> </w:t>
      </w:r>
      <w:r w:rsidR="004C63A7">
        <w:rPr>
          <w:rFonts w:cs="Arial"/>
        </w:rPr>
        <w:t>T</w:t>
      </w:r>
      <w:r w:rsidRPr="00634758">
        <w:rPr>
          <w:rFonts w:cs="Arial"/>
        </w:rPr>
        <w:t xml:space="preserve">ambang </w:t>
      </w:r>
      <w:proofErr w:type="spellStart"/>
      <w:r w:rsidR="004C63A7">
        <w:rPr>
          <w:rFonts w:cs="Arial"/>
        </w:rPr>
        <w:t>K</w:t>
      </w:r>
      <w:r w:rsidRPr="00634758">
        <w:rPr>
          <w:rFonts w:cs="Arial"/>
        </w:rPr>
        <w:t>abupaten</w:t>
      </w:r>
      <w:proofErr w:type="spellEnd"/>
      <w:r w:rsidRPr="00634758">
        <w:rPr>
          <w:rFonts w:cs="Arial"/>
        </w:rPr>
        <w:t xml:space="preserve"> </w:t>
      </w:r>
      <w:r w:rsidR="004C63A7">
        <w:rPr>
          <w:rFonts w:cs="Arial"/>
        </w:rPr>
        <w:t>K</w:t>
      </w:r>
      <w:r w:rsidRPr="00634758">
        <w:rPr>
          <w:rFonts w:cs="Arial"/>
        </w:rPr>
        <w:t>ampar</w:t>
      </w:r>
      <w:r>
        <w:rPr>
          <w:lang w:val="id-ID"/>
        </w:rPr>
        <w:t xml:space="preserve"> mengetahui </w:t>
      </w:r>
      <w:r>
        <w:rPr>
          <w:lang w:val="id-ID"/>
        </w:rPr>
        <w:lastRenderedPageBreak/>
        <w:t>pentingnya pemeliharaan gigi tiruan lepasan dan penggunaan gigi tiruan pada masyarakat yang telah mengalami kehilangan gigi asli.</w:t>
      </w:r>
    </w:p>
    <w:p w14:paraId="0A79BE5A" w14:textId="77777777" w:rsidR="00D3544F" w:rsidRPr="00291745" w:rsidRDefault="00D3544F" w:rsidP="00EC6E3B">
      <w:pPr>
        <w:ind w:firstLine="426"/>
        <w:rPr>
          <w:lang w:val="id-ID"/>
        </w:rPr>
      </w:pPr>
    </w:p>
    <w:p w14:paraId="65344803" w14:textId="77777777" w:rsidR="00EA1620" w:rsidRPr="00823E48" w:rsidRDefault="009B29FB" w:rsidP="00726D63">
      <w:pPr>
        <w:pStyle w:val="JKTSubJudul"/>
        <w:rPr>
          <w:sz w:val="22"/>
          <w:szCs w:val="22"/>
          <w:lang w:val="id-ID"/>
        </w:rPr>
      </w:pPr>
      <w:r w:rsidRPr="00823E48">
        <w:rPr>
          <w:sz w:val="22"/>
          <w:szCs w:val="22"/>
          <w:lang w:val="id-ID"/>
        </w:rPr>
        <w:t xml:space="preserve">METODE </w:t>
      </w:r>
    </w:p>
    <w:p w14:paraId="21BB76CE" w14:textId="33555103" w:rsidR="00E31AB7" w:rsidRPr="00EC6E3B" w:rsidRDefault="00E31AB7" w:rsidP="00EC6E3B">
      <w:pPr>
        <w:spacing w:before="0" w:after="0"/>
        <w:ind w:firstLine="426"/>
        <w:contextualSpacing/>
        <w:rPr>
          <w:rFonts w:cs="Arial"/>
          <w:i/>
          <w:iCs/>
          <w:szCs w:val="24"/>
        </w:rPr>
      </w:pPr>
      <w:proofErr w:type="spellStart"/>
      <w:r w:rsidRPr="00E31AB7">
        <w:rPr>
          <w:rFonts w:cs="Arial"/>
          <w:shd w:val="clear" w:color="auto" w:fill="FFFFFF"/>
        </w:rPr>
        <w:t>Kegiatan</w:t>
      </w:r>
      <w:proofErr w:type="spellEnd"/>
      <w:r w:rsidRPr="00E31AB7">
        <w:rPr>
          <w:rFonts w:cs="Arial"/>
          <w:shd w:val="clear" w:color="auto" w:fill="FFFFFF"/>
        </w:rPr>
        <w:t xml:space="preserve">   </w:t>
      </w:r>
      <w:proofErr w:type="spellStart"/>
      <w:r w:rsidRPr="00E31AB7">
        <w:rPr>
          <w:rFonts w:cs="Arial"/>
          <w:shd w:val="clear" w:color="auto" w:fill="FFFFFF"/>
        </w:rPr>
        <w:t>pengabdian</w:t>
      </w:r>
      <w:proofErr w:type="spellEnd"/>
      <w:r w:rsidRPr="00E31AB7">
        <w:rPr>
          <w:rFonts w:cs="Arial"/>
          <w:shd w:val="clear" w:color="auto" w:fill="FFFFFF"/>
        </w:rPr>
        <w:t xml:space="preserve">   </w:t>
      </w:r>
      <w:proofErr w:type="spellStart"/>
      <w:r w:rsidRPr="00E31AB7">
        <w:rPr>
          <w:rFonts w:cs="Arial"/>
          <w:shd w:val="clear" w:color="auto" w:fill="FFFFFF"/>
        </w:rPr>
        <w:t>dilakukan</w:t>
      </w:r>
      <w:proofErr w:type="spellEnd"/>
      <w:r w:rsidRPr="00E31AB7">
        <w:rPr>
          <w:rFonts w:cs="Arial"/>
          <w:shd w:val="clear" w:color="auto" w:fill="FFFFFF"/>
        </w:rPr>
        <w:t xml:space="preserve">   </w:t>
      </w:r>
      <w:proofErr w:type="spellStart"/>
      <w:r w:rsidRPr="00E31AB7">
        <w:rPr>
          <w:rFonts w:cs="Arial"/>
          <w:shd w:val="clear" w:color="auto" w:fill="FFFFFF"/>
        </w:rPr>
        <w:t>dalam</w:t>
      </w:r>
      <w:proofErr w:type="spellEnd"/>
      <w:r w:rsidRPr="00E31AB7">
        <w:rPr>
          <w:rFonts w:cs="Arial"/>
          <w:shd w:val="clear" w:color="auto" w:fill="FFFFFF"/>
        </w:rPr>
        <w:t xml:space="preserve">   </w:t>
      </w:r>
      <w:proofErr w:type="spellStart"/>
      <w:r w:rsidRPr="00E31AB7">
        <w:rPr>
          <w:rFonts w:cs="Arial"/>
          <w:shd w:val="clear" w:color="auto" w:fill="FFFFFF"/>
        </w:rPr>
        <w:t>bentuk</w:t>
      </w:r>
      <w:proofErr w:type="spellEnd"/>
      <w:r w:rsidRPr="00E31AB7">
        <w:rPr>
          <w:rFonts w:cs="Arial"/>
          <w:shd w:val="clear" w:color="auto" w:fill="FFFFFF"/>
        </w:rPr>
        <w:t xml:space="preserve">   </w:t>
      </w:r>
      <w:proofErr w:type="spellStart"/>
      <w:r w:rsidRPr="00E31AB7">
        <w:rPr>
          <w:rFonts w:cs="Arial"/>
          <w:shd w:val="clear" w:color="auto" w:fill="FFFFFF"/>
        </w:rPr>
        <w:t>penyuluhan</w:t>
      </w:r>
      <w:proofErr w:type="spellEnd"/>
      <w:r w:rsidRPr="00E31AB7">
        <w:rPr>
          <w:rFonts w:cs="Arial"/>
          <w:shd w:val="clear" w:color="auto" w:fill="FFFFFF"/>
        </w:rPr>
        <w:t xml:space="preserve"> </w:t>
      </w:r>
      <w:proofErr w:type="spellStart"/>
      <w:r w:rsidRPr="00E31AB7">
        <w:rPr>
          <w:rFonts w:cs="Arial"/>
          <w:shd w:val="clear" w:color="auto" w:fill="FFFFFF"/>
        </w:rPr>
        <w:t>kesehatan</w:t>
      </w:r>
      <w:proofErr w:type="spellEnd"/>
      <w:r w:rsidRPr="00E31AB7">
        <w:rPr>
          <w:rFonts w:cs="Arial"/>
          <w:shd w:val="clear" w:color="auto" w:fill="FFFFFF"/>
        </w:rPr>
        <w:t xml:space="preserve"> </w:t>
      </w:r>
      <w:proofErr w:type="spellStart"/>
      <w:r w:rsidRPr="00E31AB7">
        <w:rPr>
          <w:rFonts w:cs="Arial"/>
          <w:shd w:val="clear" w:color="auto" w:fill="FFFFFF"/>
        </w:rPr>
        <w:t>untuk</w:t>
      </w:r>
      <w:proofErr w:type="spellEnd"/>
      <w:r w:rsidRPr="00E31AB7">
        <w:rPr>
          <w:rFonts w:cs="Arial"/>
          <w:shd w:val="clear" w:color="auto" w:fill="FFFFFF"/>
        </w:rPr>
        <w:t xml:space="preserve"> </w:t>
      </w:r>
      <w:proofErr w:type="spellStart"/>
      <w:r w:rsidRPr="00E31AB7">
        <w:rPr>
          <w:rFonts w:cs="Arial"/>
          <w:shd w:val="clear" w:color="auto" w:fill="FFFFFF"/>
        </w:rPr>
        <w:t>memberikan</w:t>
      </w:r>
      <w:proofErr w:type="spellEnd"/>
      <w:r w:rsidRPr="00E31AB7">
        <w:rPr>
          <w:rFonts w:cs="Arial"/>
          <w:shd w:val="clear" w:color="auto" w:fill="FFFFFF"/>
        </w:rPr>
        <w:t xml:space="preserve"> </w:t>
      </w:r>
      <w:proofErr w:type="spellStart"/>
      <w:r w:rsidRPr="00E31AB7">
        <w:rPr>
          <w:rFonts w:cs="Arial"/>
          <w:shd w:val="clear" w:color="auto" w:fill="FFFFFF"/>
        </w:rPr>
        <w:t>informasi</w:t>
      </w:r>
      <w:proofErr w:type="spellEnd"/>
      <w:r w:rsidRPr="00E31AB7">
        <w:rPr>
          <w:rFonts w:cs="Arial"/>
          <w:shd w:val="clear" w:color="auto" w:fill="FFFFFF"/>
        </w:rPr>
        <w:t xml:space="preserve"> dan </w:t>
      </w:r>
      <w:proofErr w:type="spellStart"/>
      <w:r w:rsidRPr="00E31AB7">
        <w:rPr>
          <w:rFonts w:cs="Arial"/>
          <w:shd w:val="clear" w:color="auto" w:fill="FFFFFF"/>
        </w:rPr>
        <w:t>edukasi</w:t>
      </w:r>
      <w:proofErr w:type="spellEnd"/>
      <w:r w:rsidRPr="00E31AB7">
        <w:rPr>
          <w:rFonts w:cs="Arial"/>
          <w:shd w:val="clear" w:color="auto" w:fill="FFFFFF"/>
        </w:rPr>
        <w:t xml:space="preserve"> </w:t>
      </w:r>
      <w:proofErr w:type="spellStart"/>
      <w:r w:rsidRPr="00E31AB7">
        <w:rPr>
          <w:rFonts w:cs="Arial"/>
          <w:shd w:val="clear" w:color="auto" w:fill="FFFFFF"/>
        </w:rPr>
        <w:t>mengenai</w:t>
      </w:r>
      <w:proofErr w:type="spellEnd"/>
      <w:r w:rsidRPr="00E31AB7">
        <w:rPr>
          <w:rFonts w:cs="Arial"/>
          <w:shd w:val="clear" w:color="auto" w:fill="FFFFFF"/>
        </w:rPr>
        <w:t xml:space="preserve"> </w:t>
      </w:r>
      <w:r>
        <w:rPr>
          <w:shd w:val="clear" w:color="auto" w:fill="FFFFFF"/>
          <w:lang w:val="id-ID"/>
        </w:rPr>
        <w:t>pemeliharaan gigi tiruan lepasan</w:t>
      </w:r>
      <w:r w:rsidRPr="00E31AB7">
        <w:rPr>
          <w:rFonts w:cs="Arial"/>
          <w:shd w:val="clear" w:color="auto" w:fill="FFFFFF"/>
        </w:rPr>
        <w:t xml:space="preserve">. </w:t>
      </w:r>
      <w:proofErr w:type="spellStart"/>
      <w:r w:rsidRPr="00E31AB7">
        <w:rPr>
          <w:rFonts w:cs="Arial"/>
          <w:shd w:val="clear" w:color="auto" w:fill="FFFFFF"/>
        </w:rPr>
        <w:t>Untuk</w:t>
      </w:r>
      <w:proofErr w:type="spellEnd"/>
      <w:r w:rsidRPr="00E31AB7">
        <w:rPr>
          <w:rFonts w:cs="Arial"/>
          <w:shd w:val="clear" w:color="auto" w:fill="FFFFFF"/>
        </w:rPr>
        <w:t xml:space="preserve"> </w:t>
      </w:r>
      <w:proofErr w:type="spellStart"/>
      <w:r w:rsidRPr="00E31AB7">
        <w:rPr>
          <w:rFonts w:cs="Arial"/>
          <w:shd w:val="clear" w:color="auto" w:fill="FFFFFF"/>
        </w:rPr>
        <w:t>kegiatan</w:t>
      </w:r>
      <w:proofErr w:type="spellEnd"/>
      <w:r w:rsidRPr="00E31AB7">
        <w:rPr>
          <w:rFonts w:cs="Arial"/>
          <w:shd w:val="clear" w:color="auto" w:fill="FFFFFF"/>
        </w:rPr>
        <w:t xml:space="preserve"> </w:t>
      </w:r>
      <w:proofErr w:type="spellStart"/>
      <w:r w:rsidRPr="00E31AB7">
        <w:rPr>
          <w:rFonts w:cs="Arial"/>
          <w:shd w:val="clear" w:color="auto" w:fill="FFFFFF"/>
        </w:rPr>
        <w:t>penyuluhan</w:t>
      </w:r>
      <w:proofErr w:type="spellEnd"/>
      <w:r w:rsidRPr="00E31AB7">
        <w:rPr>
          <w:rFonts w:cs="Arial"/>
          <w:shd w:val="clear" w:color="auto" w:fill="FFFFFF"/>
        </w:rPr>
        <w:t xml:space="preserve"> </w:t>
      </w:r>
      <w:proofErr w:type="spellStart"/>
      <w:r w:rsidRPr="00E31AB7">
        <w:rPr>
          <w:rFonts w:cs="Arial"/>
          <w:shd w:val="clear" w:color="auto" w:fill="FFFFFF"/>
        </w:rPr>
        <w:t>menggunakan</w:t>
      </w:r>
      <w:proofErr w:type="spellEnd"/>
      <w:r w:rsidRPr="00E31AB7">
        <w:rPr>
          <w:rFonts w:cs="Arial"/>
          <w:shd w:val="clear" w:color="auto" w:fill="FFFFFF"/>
        </w:rPr>
        <w:t xml:space="preserve"> </w:t>
      </w:r>
      <w:proofErr w:type="spellStart"/>
      <w:r w:rsidRPr="00E31AB7">
        <w:rPr>
          <w:rFonts w:cs="Arial"/>
          <w:shd w:val="clear" w:color="auto" w:fill="FFFFFF"/>
        </w:rPr>
        <w:t>metode</w:t>
      </w:r>
      <w:proofErr w:type="spellEnd"/>
      <w:r w:rsidRPr="00E31AB7">
        <w:rPr>
          <w:rFonts w:cs="Arial"/>
          <w:shd w:val="clear" w:color="auto" w:fill="FFFFFF"/>
        </w:rPr>
        <w:t xml:space="preserve"> </w:t>
      </w:r>
      <w:proofErr w:type="spellStart"/>
      <w:r w:rsidRPr="00E31AB7">
        <w:rPr>
          <w:rFonts w:cs="Arial"/>
          <w:shd w:val="clear" w:color="auto" w:fill="FFFFFF"/>
        </w:rPr>
        <w:t>ceramah</w:t>
      </w:r>
      <w:proofErr w:type="spellEnd"/>
      <w:r w:rsidRPr="00E31AB7">
        <w:rPr>
          <w:rFonts w:cs="Arial"/>
          <w:shd w:val="clear" w:color="auto" w:fill="FFFFFF"/>
        </w:rPr>
        <w:t xml:space="preserve"> dan </w:t>
      </w:r>
      <w:proofErr w:type="spellStart"/>
      <w:r w:rsidRPr="00E31AB7">
        <w:rPr>
          <w:shd w:val="clear" w:color="auto" w:fill="FFFFFF"/>
        </w:rPr>
        <w:t>fokus</w:t>
      </w:r>
      <w:proofErr w:type="spellEnd"/>
      <w:r w:rsidRPr="00E31AB7">
        <w:rPr>
          <w:shd w:val="clear" w:color="auto" w:fill="FFFFFF"/>
        </w:rPr>
        <w:t xml:space="preserve"> group</w:t>
      </w:r>
      <w:r w:rsidR="004C63A7">
        <w:rPr>
          <w:shd w:val="clear" w:color="auto" w:fill="FFFFFF"/>
        </w:rPr>
        <w:t xml:space="preserve"> </w:t>
      </w:r>
      <w:proofErr w:type="spellStart"/>
      <w:r w:rsidRPr="00E31AB7">
        <w:rPr>
          <w:shd w:val="clear" w:color="auto" w:fill="FFFFFF"/>
        </w:rPr>
        <w:t>diskusi</w:t>
      </w:r>
      <w:proofErr w:type="spellEnd"/>
      <w:r w:rsidRPr="00E31AB7">
        <w:rPr>
          <w:rFonts w:cs="Arial"/>
          <w:shd w:val="clear" w:color="auto" w:fill="FFFFFF"/>
        </w:rPr>
        <w:t xml:space="preserve">. </w:t>
      </w:r>
      <w:proofErr w:type="spellStart"/>
      <w:r w:rsidRPr="00E31AB7">
        <w:rPr>
          <w:rFonts w:cs="Arial"/>
          <w:shd w:val="clear" w:color="auto" w:fill="FFFFFF"/>
        </w:rPr>
        <w:t>Alat</w:t>
      </w:r>
      <w:proofErr w:type="spellEnd"/>
      <w:r w:rsidRPr="00E31AB7">
        <w:rPr>
          <w:rFonts w:cs="Arial"/>
          <w:shd w:val="clear" w:color="auto" w:fill="FFFFFF"/>
        </w:rPr>
        <w:t xml:space="preserve"> bantu yang </w:t>
      </w:r>
      <w:proofErr w:type="spellStart"/>
      <w:r w:rsidRPr="00E31AB7">
        <w:rPr>
          <w:rFonts w:cs="Arial"/>
          <w:shd w:val="clear" w:color="auto" w:fill="FFFFFF"/>
        </w:rPr>
        <w:t>digunakan</w:t>
      </w:r>
      <w:proofErr w:type="spellEnd"/>
      <w:r w:rsidRPr="00E31AB7">
        <w:rPr>
          <w:rFonts w:cs="Arial"/>
          <w:shd w:val="clear" w:color="auto" w:fill="FFFFFF"/>
        </w:rPr>
        <w:t xml:space="preserve"> </w:t>
      </w:r>
      <w:proofErr w:type="spellStart"/>
      <w:r w:rsidRPr="00E31AB7">
        <w:rPr>
          <w:rFonts w:cs="Arial"/>
          <w:shd w:val="clear" w:color="auto" w:fill="FFFFFF"/>
        </w:rPr>
        <w:t>dalam</w:t>
      </w:r>
      <w:proofErr w:type="spellEnd"/>
      <w:r w:rsidRPr="00E31AB7">
        <w:rPr>
          <w:rFonts w:cs="Arial"/>
          <w:shd w:val="clear" w:color="auto" w:fill="FFFFFF"/>
        </w:rPr>
        <w:t xml:space="preserve"> </w:t>
      </w:r>
      <w:proofErr w:type="spellStart"/>
      <w:r w:rsidRPr="00E31AB7">
        <w:rPr>
          <w:rFonts w:cs="Arial"/>
          <w:shd w:val="clear" w:color="auto" w:fill="FFFFFF"/>
        </w:rPr>
        <w:t>penyuluhan</w:t>
      </w:r>
      <w:proofErr w:type="spellEnd"/>
      <w:r w:rsidRPr="00E31AB7">
        <w:rPr>
          <w:rFonts w:cs="Arial"/>
          <w:shd w:val="clear" w:color="auto" w:fill="FFFFFF"/>
        </w:rPr>
        <w:t xml:space="preserve"> </w:t>
      </w:r>
      <w:proofErr w:type="spellStart"/>
      <w:r w:rsidRPr="00E31AB7">
        <w:rPr>
          <w:rFonts w:cs="Arial"/>
          <w:shd w:val="clear" w:color="auto" w:fill="FFFFFF"/>
        </w:rPr>
        <w:t>yaitu</w:t>
      </w:r>
      <w:proofErr w:type="spellEnd"/>
      <w:r w:rsidRPr="00E31AB7">
        <w:rPr>
          <w:rFonts w:cs="Arial"/>
          <w:shd w:val="clear" w:color="auto" w:fill="FFFFFF"/>
        </w:rPr>
        <w:t xml:space="preserve"> sound system, flipchart</w:t>
      </w:r>
      <w:r>
        <w:rPr>
          <w:shd w:val="clear" w:color="auto" w:fill="FFFFFF"/>
          <w:lang w:val="id-ID"/>
        </w:rPr>
        <w:t xml:space="preserve">, </w:t>
      </w:r>
      <w:proofErr w:type="spellStart"/>
      <w:r w:rsidRPr="00E31AB7">
        <w:rPr>
          <w:rFonts w:cs="Arial"/>
          <w:shd w:val="clear" w:color="auto" w:fill="FFFFFF"/>
        </w:rPr>
        <w:t>serta</w:t>
      </w:r>
      <w:proofErr w:type="spellEnd"/>
      <w:r w:rsidRPr="00E31AB7">
        <w:rPr>
          <w:rFonts w:cs="Arial"/>
          <w:shd w:val="clear" w:color="auto" w:fill="FFFFFF"/>
        </w:rPr>
        <w:t xml:space="preserve"> leaflet</w:t>
      </w:r>
      <w:r>
        <w:rPr>
          <w:shd w:val="clear" w:color="auto" w:fill="FFFFFF"/>
          <w:lang w:val="id-ID"/>
        </w:rPr>
        <w:t xml:space="preserve"> </w:t>
      </w:r>
      <w:r w:rsidRPr="00E31AB7">
        <w:rPr>
          <w:rFonts w:cs="Arial"/>
          <w:shd w:val="clear" w:color="auto" w:fill="FFFFFF"/>
        </w:rPr>
        <w:t xml:space="preserve">yang </w:t>
      </w:r>
      <w:proofErr w:type="spellStart"/>
      <w:r w:rsidRPr="00E31AB7">
        <w:rPr>
          <w:rFonts w:cs="Arial"/>
          <w:shd w:val="clear" w:color="auto" w:fill="FFFFFF"/>
        </w:rPr>
        <w:t>diberikan</w:t>
      </w:r>
      <w:proofErr w:type="spellEnd"/>
      <w:r w:rsidRPr="00E31AB7">
        <w:rPr>
          <w:rFonts w:cs="Arial"/>
          <w:shd w:val="clear" w:color="auto" w:fill="FFFFFF"/>
        </w:rPr>
        <w:t xml:space="preserve"> </w:t>
      </w:r>
      <w:proofErr w:type="spellStart"/>
      <w:r w:rsidRPr="00E31AB7">
        <w:rPr>
          <w:rFonts w:cs="Arial"/>
          <w:shd w:val="clear" w:color="auto" w:fill="FFFFFF"/>
        </w:rPr>
        <w:t>kepada</w:t>
      </w:r>
      <w:proofErr w:type="spellEnd"/>
      <w:r w:rsidRPr="00E31AB7">
        <w:rPr>
          <w:rFonts w:cs="Arial"/>
          <w:shd w:val="clear" w:color="auto" w:fill="FFFFFF"/>
        </w:rPr>
        <w:t xml:space="preserve"> </w:t>
      </w:r>
      <w:proofErr w:type="spellStart"/>
      <w:r w:rsidRPr="00E31AB7">
        <w:rPr>
          <w:rFonts w:cs="Arial"/>
          <w:shd w:val="clear" w:color="auto" w:fill="FFFFFF"/>
        </w:rPr>
        <w:t>tiap</w:t>
      </w:r>
      <w:proofErr w:type="spellEnd"/>
      <w:r w:rsidRPr="00E31AB7">
        <w:rPr>
          <w:rFonts w:cs="Arial"/>
          <w:shd w:val="clear" w:color="auto" w:fill="FFFFFF"/>
        </w:rPr>
        <w:t xml:space="preserve"> </w:t>
      </w:r>
      <w:proofErr w:type="spellStart"/>
      <w:r w:rsidRPr="00E31AB7">
        <w:rPr>
          <w:rFonts w:cs="Arial"/>
          <w:shd w:val="clear" w:color="auto" w:fill="FFFFFF"/>
        </w:rPr>
        <w:t>masyar</w:t>
      </w:r>
      <w:r>
        <w:rPr>
          <w:shd w:val="clear" w:color="auto" w:fill="FFFFFF"/>
        </w:rPr>
        <w:t>akat</w:t>
      </w:r>
      <w:proofErr w:type="spellEnd"/>
      <w:r>
        <w:rPr>
          <w:shd w:val="clear" w:color="auto" w:fill="FFFFFF"/>
        </w:rPr>
        <w:t xml:space="preserve"> yang </w:t>
      </w:r>
      <w:proofErr w:type="spellStart"/>
      <w:r>
        <w:rPr>
          <w:shd w:val="clear" w:color="auto" w:fill="FFFFFF"/>
        </w:rPr>
        <w:t>hadir</w:t>
      </w:r>
      <w:proofErr w:type="spellEnd"/>
      <w:r>
        <w:rPr>
          <w:shd w:val="clear" w:color="auto" w:fill="FFFFFF"/>
        </w:rPr>
        <w:t>.</w:t>
      </w:r>
      <w:r>
        <w:rPr>
          <w:shd w:val="clear" w:color="auto" w:fill="FFFFFF"/>
          <w:lang w:val="id-ID"/>
        </w:rPr>
        <w:t xml:space="preserve"> </w:t>
      </w:r>
      <w:proofErr w:type="spellStart"/>
      <w:r w:rsidRPr="00E31AB7">
        <w:rPr>
          <w:rFonts w:cs="Arial"/>
          <w:shd w:val="clear" w:color="auto" w:fill="FFFFFF"/>
        </w:rPr>
        <w:t>Pelaksanaan</w:t>
      </w:r>
      <w:proofErr w:type="spellEnd"/>
      <w:r w:rsidRPr="00E31AB7">
        <w:rPr>
          <w:rFonts w:cs="Arial"/>
          <w:shd w:val="clear" w:color="auto" w:fill="FFFFFF"/>
        </w:rPr>
        <w:t xml:space="preserve"> </w:t>
      </w:r>
      <w:proofErr w:type="spellStart"/>
      <w:r w:rsidRPr="00E31AB7">
        <w:rPr>
          <w:rFonts w:cs="Arial"/>
          <w:shd w:val="clear" w:color="auto" w:fill="FFFFFF"/>
        </w:rPr>
        <w:t>pengabdian</w:t>
      </w:r>
      <w:proofErr w:type="spellEnd"/>
      <w:r w:rsidRPr="00E31AB7">
        <w:rPr>
          <w:rFonts w:cs="Arial"/>
          <w:shd w:val="clear" w:color="auto" w:fill="FFFFFF"/>
        </w:rPr>
        <w:t xml:space="preserve"> </w:t>
      </w:r>
      <w:proofErr w:type="spellStart"/>
      <w:r w:rsidRPr="00E31AB7">
        <w:rPr>
          <w:rFonts w:cs="Arial"/>
          <w:shd w:val="clear" w:color="auto" w:fill="FFFFFF"/>
        </w:rPr>
        <w:t>dilakukan</w:t>
      </w:r>
      <w:proofErr w:type="spellEnd"/>
      <w:r w:rsidRPr="00E31AB7">
        <w:rPr>
          <w:shd w:val="clear" w:color="auto" w:fill="FFFFFF"/>
          <w:lang w:val="id-ID"/>
        </w:rPr>
        <w:t xml:space="preserve"> </w:t>
      </w:r>
      <w:r>
        <w:rPr>
          <w:shd w:val="clear" w:color="auto" w:fill="FFFFFF"/>
          <w:lang w:val="id-ID"/>
        </w:rPr>
        <w:t xml:space="preserve">di </w:t>
      </w:r>
      <w:proofErr w:type="spellStart"/>
      <w:r w:rsidRPr="00E31AB7">
        <w:t>Posyandu</w:t>
      </w:r>
      <w:proofErr w:type="spellEnd"/>
      <w:r w:rsidRPr="00E31AB7">
        <w:t xml:space="preserve"> </w:t>
      </w:r>
      <w:proofErr w:type="spellStart"/>
      <w:r w:rsidRPr="00E31AB7">
        <w:t>Nenas</w:t>
      </w:r>
      <w:proofErr w:type="spellEnd"/>
      <w:r w:rsidRPr="00E31AB7">
        <w:t xml:space="preserve"> </w:t>
      </w:r>
      <w:r w:rsidR="004C63A7">
        <w:t>d</w:t>
      </w:r>
      <w:r w:rsidRPr="00E31AB7">
        <w:t xml:space="preserve">i Wilayah </w:t>
      </w:r>
      <w:proofErr w:type="spellStart"/>
      <w:r w:rsidRPr="00E31AB7">
        <w:t>Kerja</w:t>
      </w:r>
      <w:proofErr w:type="spellEnd"/>
      <w:r w:rsidRPr="00E31AB7">
        <w:t xml:space="preserve"> </w:t>
      </w:r>
      <w:proofErr w:type="spellStart"/>
      <w:r w:rsidRPr="00E31AB7">
        <w:t>Puskesmas</w:t>
      </w:r>
      <w:proofErr w:type="spellEnd"/>
      <w:r w:rsidRPr="00E31AB7">
        <w:t xml:space="preserve"> Tambang </w:t>
      </w:r>
      <w:proofErr w:type="spellStart"/>
      <w:r w:rsidRPr="00E31AB7">
        <w:t>Kabupaten</w:t>
      </w:r>
      <w:proofErr w:type="spellEnd"/>
      <w:r w:rsidRPr="00E31AB7">
        <w:t xml:space="preserve"> Kampar</w:t>
      </w:r>
      <w:r w:rsidRPr="00E31AB7">
        <w:rPr>
          <w:shd w:val="clear" w:color="auto" w:fill="FFFFFF"/>
        </w:rPr>
        <w:t xml:space="preserve">. </w:t>
      </w:r>
      <w:r w:rsidRPr="00E31AB7">
        <w:rPr>
          <w:rFonts w:cs="Arial"/>
          <w:shd w:val="clear" w:color="auto" w:fill="FFFFFF"/>
        </w:rPr>
        <w:t xml:space="preserve">Masyarakat yang </w:t>
      </w:r>
      <w:proofErr w:type="spellStart"/>
      <w:r w:rsidRPr="00E31AB7">
        <w:rPr>
          <w:rFonts w:cs="Arial"/>
          <w:shd w:val="clear" w:color="auto" w:fill="FFFFFF"/>
        </w:rPr>
        <w:t>hadir</w:t>
      </w:r>
      <w:proofErr w:type="spellEnd"/>
      <w:r w:rsidRPr="00E31AB7">
        <w:rPr>
          <w:rFonts w:cs="Arial"/>
          <w:shd w:val="clear" w:color="auto" w:fill="FFFFFF"/>
        </w:rPr>
        <w:t xml:space="preserve"> </w:t>
      </w:r>
      <w:proofErr w:type="spellStart"/>
      <w:r w:rsidRPr="00E31AB7">
        <w:rPr>
          <w:rFonts w:cs="Arial"/>
          <w:shd w:val="clear" w:color="auto" w:fill="FFFFFF"/>
        </w:rPr>
        <w:t>dalam</w:t>
      </w:r>
      <w:proofErr w:type="spellEnd"/>
      <w:r w:rsidRPr="00E31AB7">
        <w:rPr>
          <w:rFonts w:cs="Arial"/>
          <w:shd w:val="clear" w:color="auto" w:fill="FFFFFF"/>
        </w:rPr>
        <w:t xml:space="preserve"> </w:t>
      </w:r>
      <w:proofErr w:type="spellStart"/>
      <w:r w:rsidRPr="00E31AB7">
        <w:rPr>
          <w:rFonts w:cs="Arial"/>
          <w:shd w:val="clear" w:color="auto" w:fill="FFFFFF"/>
        </w:rPr>
        <w:t>kegiatan</w:t>
      </w:r>
      <w:proofErr w:type="spellEnd"/>
      <w:r w:rsidRPr="00E31AB7">
        <w:rPr>
          <w:rFonts w:cs="Arial"/>
          <w:shd w:val="clear" w:color="auto" w:fill="FFFFFF"/>
        </w:rPr>
        <w:t xml:space="preserve"> </w:t>
      </w:r>
      <w:proofErr w:type="spellStart"/>
      <w:r w:rsidRPr="00E31AB7">
        <w:rPr>
          <w:rFonts w:cs="Arial"/>
          <w:shd w:val="clear" w:color="auto" w:fill="FFFFFF"/>
        </w:rPr>
        <w:t>pengabdian</w:t>
      </w:r>
      <w:proofErr w:type="spellEnd"/>
      <w:r w:rsidRPr="00E31AB7">
        <w:rPr>
          <w:rFonts w:cs="Arial"/>
          <w:shd w:val="clear" w:color="auto" w:fill="FFFFFF"/>
        </w:rPr>
        <w:t xml:space="preserve"> </w:t>
      </w:r>
      <w:proofErr w:type="spellStart"/>
      <w:r w:rsidRPr="00E31AB7">
        <w:rPr>
          <w:rFonts w:cs="Arial"/>
          <w:shd w:val="clear" w:color="auto" w:fill="FFFFFF"/>
        </w:rPr>
        <w:t>ini</w:t>
      </w:r>
      <w:proofErr w:type="spellEnd"/>
      <w:r w:rsidRPr="00E31AB7">
        <w:rPr>
          <w:rFonts w:cs="Arial"/>
          <w:shd w:val="clear" w:color="auto" w:fill="FFFFFF"/>
        </w:rPr>
        <w:t xml:space="preserve"> </w:t>
      </w:r>
      <w:proofErr w:type="spellStart"/>
      <w:r w:rsidRPr="00E31AB7">
        <w:rPr>
          <w:rFonts w:cs="Arial"/>
          <w:shd w:val="clear" w:color="auto" w:fill="FFFFFF"/>
        </w:rPr>
        <w:t>merupakan</w:t>
      </w:r>
      <w:proofErr w:type="spellEnd"/>
      <w:r w:rsidRPr="00E31AB7">
        <w:rPr>
          <w:rFonts w:cs="Arial"/>
          <w:shd w:val="clear" w:color="auto" w:fill="FFFFFF"/>
        </w:rPr>
        <w:t xml:space="preserve"> </w:t>
      </w:r>
      <w:proofErr w:type="spellStart"/>
      <w:r w:rsidRPr="00E31AB7">
        <w:rPr>
          <w:rFonts w:cs="Arial"/>
          <w:shd w:val="clear" w:color="auto" w:fill="FFFFFF"/>
        </w:rPr>
        <w:t>ibu-ibu</w:t>
      </w:r>
      <w:proofErr w:type="spellEnd"/>
      <w:r w:rsidRPr="00E31AB7">
        <w:rPr>
          <w:rFonts w:cs="Arial"/>
          <w:shd w:val="clear" w:color="auto" w:fill="FFFFFF"/>
        </w:rPr>
        <w:t xml:space="preserve"> </w:t>
      </w:r>
      <w:r>
        <w:rPr>
          <w:shd w:val="clear" w:color="auto" w:fill="FFFFFF"/>
          <w:lang w:val="id-ID"/>
        </w:rPr>
        <w:t xml:space="preserve">yang berkunjung di </w:t>
      </w:r>
      <w:proofErr w:type="spellStart"/>
      <w:r w:rsidRPr="00E31AB7">
        <w:t>Posyandu</w:t>
      </w:r>
      <w:proofErr w:type="spellEnd"/>
      <w:r w:rsidRPr="00E31AB7">
        <w:t xml:space="preserve"> </w:t>
      </w:r>
      <w:proofErr w:type="spellStart"/>
      <w:r w:rsidRPr="00E31AB7">
        <w:t>Nenas</w:t>
      </w:r>
      <w:proofErr w:type="spellEnd"/>
      <w:r w:rsidRPr="00E31AB7">
        <w:t xml:space="preserve"> </w:t>
      </w:r>
      <w:r w:rsidR="004C63A7">
        <w:t>d</w:t>
      </w:r>
      <w:r w:rsidRPr="00E31AB7">
        <w:t xml:space="preserve">i Wilayah </w:t>
      </w:r>
      <w:proofErr w:type="spellStart"/>
      <w:r w:rsidRPr="00E31AB7">
        <w:t>Kerja</w:t>
      </w:r>
      <w:proofErr w:type="spellEnd"/>
      <w:r w:rsidRPr="00E31AB7">
        <w:t xml:space="preserve"> </w:t>
      </w:r>
      <w:proofErr w:type="spellStart"/>
      <w:r w:rsidRPr="00E31AB7">
        <w:t>Puskesmas</w:t>
      </w:r>
      <w:proofErr w:type="spellEnd"/>
      <w:r w:rsidRPr="00E31AB7">
        <w:t xml:space="preserve"> Tambang </w:t>
      </w:r>
      <w:proofErr w:type="spellStart"/>
      <w:r w:rsidRPr="00E31AB7">
        <w:t>Kabupaten</w:t>
      </w:r>
      <w:proofErr w:type="spellEnd"/>
      <w:r w:rsidRPr="00E31AB7">
        <w:t xml:space="preserve"> Kampar</w:t>
      </w:r>
      <w:r w:rsidRPr="00E31AB7">
        <w:rPr>
          <w:rFonts w:cs="Arial"/>
          <w:shd w:val="clear" w:color="auto" w:fill="FFFFFF"/>
        </w:rPr>
        <w:t xml:space="preserve">. </w:t>
      </w:r>
      <w:proofErr w:type="spellStart"/>
      <w:r w:rsidRPr="00E31AB7">
        <w:rPr>
          <w:rFonts w:cs="Arial"/>
          <w:shd w:val="clear" w:color="auto" w:fill="FFFFFF"/>
        </w:rPr>
        <w:t>Kegiatan</w:t>
      </w:r>
      <w:proofErr w:type="spellEnd"/>
      <w:r w:rsidRPr="00E31AB7">
        <w:rPr>
          <w:rFonts w:cs="Arial"/>
          <w:shd w:val="clear" w:color="auto" w:fill="FFFFFF"/>
        </w:rPr>
        <w:t xml:space="preserve"> </w:t>
      </w:r>
      <w:proofErr w:type="spellStart"/>
      <w:r w:rsidRPr="00E31AB7">
        <w:rPr>
          <w:rFonts w:cs="Arial"/>
          <w:shd w:val="clear" w:color="auto" w:fill="FFFFFF"/>
        </w:rPr>
        <w:t>pengabdian</w:t>
      </w:r>
      <w:proofErr w:type="spellEnd"/>
      <w:r w:rsidRPr="00E31AB7">
        <w:rPr>
          <w:rFonts w:cs="Arial"/>
          <w:shd w:val="clear" w:color="auto" w:fill="FFFFFF"/>
        </w:rPr>
        <w:t xml:space="preserve"> </w:t>
      </w:r>
      <w:proofErr w:type="spellStart"/>
      <w:r w:rsidRPr="00E31AB7">
        <w:rPr>
          <w:rFonts w:cs="Arial"/>
          <w:shd w:val="clear" w:color="auto" w:fill="FFFFFF"/>
        </w:rPr>
        <w:t>terdiri</w:t>
      </w:r>
      <w:proofErr w:type="spellEnd"/>
      <w:r w:rsidRPr="00E31AB7">
        <w:rPr>
          <w:rFonts w:cs="Arial"/>
          <w:shd w:val="clear" w:color="auto" w:fill="FFFFFF"/>
        </w:rPr>
        <w:t xml:space="preserve"> </w:t>
      </w:r>
      <w:proofErr w:type="spellStart"/>
      <w:r w:rsidRPr="00E31AB7">
        <w:rPr>
          <w:rFonts w:cs="Arial"/>
          <w:shd w:val="clear" w:color="auto" w:fill="FFFFFF"/>
        </w:rPr>
        <w:t>dari</w:t>
      </w:r>
      <w:proofErr w:type="spellEnd"/>
      <w:r w:rsidR="004C63A7">
        <w:rPr>
          <w:rFonts w:cs="Arial"/>
          <w:shd w:val="clear" w:color="auto" w:fill="FFFFFF"/>
        </w:rPr>
        <w:t xml:space="preserve"> </w:t>
      </w:r>
      <w:proofErr w:type="spellStart"/>
      <w:r w:rsidRPr="00E31AB7">
        <w:rPr>
          <w:rFonts w:cs="Arial"/>
          <w:shd w:val="clear" w:color="auto" w:fill="FFFFFF"/>
        </w:rPr>
        <w:t>tahapan</w:t>
      </w:r>
      <w:proofErr w:type="spellEnd"/>
      <w:r w:rsidRPr="00E31AB7">
        <w:rPr>
          <w:rFonts w:cs="Arial"/>
          <w:shd w:val="clear" w:color="auto" w:fill="FFFFFF"/>
        </w:rPr>
        <w:t xml:space="preserve">    </w:t>
      </w:r>
      <w:proofErr w:type="spellStart"/>
      <w:r w:rsidRPr="00E31AB7">
        <w:rPr>
          <w:rFonts w:cs="Arial"/>
          <w:shd w:val="clear" w:color="auto" w:fill="FFFFFF"/>
        </w:rPr>
        <w:t>persiapan</w:t>
      </w:r>
      <w:proofErr w:type="spellEnd"/>
      <w:r w:rsidRPr="00E31AB7">
        <w:rPr>
          <w:rFonts w:cs="Arial"/>
          <w:shd w:val="clear" w:color="auto" w:fill="FFFFFF"/>
        </w:rPr>
        <w:t>,</w:t>
      </w:r>
      <w:r w:rsidR="004C63A7">
        <w:rPr>
          <w:rFonts w:cs="Arial"/>
          <w:shd w:val="clear" w:color="auto" w:fill="FFFFFF"/>
        </w:rPr>
        <w:t xml:space="preserve"> </w:t>
      </w:r>
      <w:proofErr w:type="spellStart"/>
      <w:r w:rsidRPr="00E31AB7">
        <w:rPr>
          <w:rFonts w:cs="Arial"/>
          <w:shd w:val="clear" w:color="auto" w:fill="FFFFFF"/>
        </w:rPr>
        <w:t>tahapan</w:t>
      </w:r>
      <w:proofErr w:type="spellEnd"/>
      <w:r w:rsidR="004C63A7">
        <w:rPr>
          <w:rFonts w:cs="Arial"/>
          <w:shd w:val="clear" w:color="auto" w:fill="FFFFFF"/>
        </w:rPr>
        <w:t xml:space="preserve"> </w:t>
      </w:r>
      <w:proofErr w:type="spellStart"/>
      <w:r w:rsidRPr="00E31AB7">
        <w:rPr>
          <w:rFonts w:cs="Arial"/>
          <w:shd w:val="clear" w:color="auto" w:fill="FFFFFF"/>
        </w:rPr>
        <w:t>pelaksanaan</w:t>
      </w:r>
      <w:proofErr w:type="spellEnd"/>
      <w:r w:rsidRPr="00E31AB7">
        <w:rPr>
          <w:rFonts w:cs="Arial"/>
          <w:shd w:val="clear" w:color="auto" w:fill="FFFFFF"/>
        </w:rPr>
        <w:t xml:space="preserve"> dan monitoring </w:t>
      </w:r>
      <w:proofErr w:type="spellStart"/>
      <w:r w:rsidRPr="00E31AB7">
        <w:rPr>
          <w:rFonts w:cs="Arial"/>
          <w:shd w:val="clear" w:color="auto" w:fill="FFFFFF"/>
        </w:rPr>
        <w:t>evaluasi</w:t>
      </w:r>
      <w:proofErr w:type="spellEnd"/>
      <w:r w:rsidRPr="00E31AB7">
        <w:rPr>
          <w:rFonts w:cs="Arial"/>
          <w:shd w:val="clear" w:color="auto" w:fill="FFFFFF"/>
        </w:rPr>
        <w:t>.</w:t>
      </w:r>
      <w:r>
        <w:rPr>
          <w:shd w:val="clear" w:color="auto" w:fill="FFFFFF"/>
          <w:lang w:val="id-ID"/>
        </w:rPr>
        <w:t xml:space="preserve"> </w:t>
      </w:r>
      <w:proofErr w:type="spellStart"/>
      <w:r w:rsidRPr="00E31AB7">
        <w:rPr>
          <w:rFonts w:cs="Arial"/>
          <w:shd w:val="clear" w:color="auto" w:fill="FFFFFF"/>
        </w:rPr>
        <w:t>Tahap</w:t>
      </w:r>
      <w:proofErr w:type="spellEnd"/>
      <w:r w:rsidRPr="00E31AB7">
        <w:rPr>
          <w:rFonts w:cs="Arial"/>
          <w:shd w:val="clear" w:color="auto" w:fill="FFFFFF"/>
        </w:rPr>
        <w:t xml:space="preserve"> </w:t>
      </w:r>
      <w:proofErr w:type="spellStart"/>
      <w:r w:rsidRPr="00E31AB7">
        <w:rPr>
          <w:rFonts w:cs="Arial"/>
          <w:shd w:val="clear" w:color="auto" w:fill="FFFFFF"/>
        </w:rPr>
        <w:t>persiapan</w:t>
      </w:r>
      <w:proofErr w:type="spellEnd"/>
      <w:r w:rsidRPr="00E31AB7">
        <w:rPr>
          <w:rFonts w:cs="Arial"/>
          <w:shd w:val="clear" w:color="auto" w:fill="FFFFFF"/>
        </w:rPr>
        <w:t xml:space="preserve"> </w:t>
      </w:r>
      <w:proofErr w:type="spellStart"/>
      <w:r w:rsidRPr="00E31AB7">
        <w:rPr>
          <w:rFonts w:cs="Arial"/>
          <w:shd w:val="clear" w:color="auto" w:fill="FFFFFF"/>
        </w:rPr>
        <w:t>berupa</w:t>
      </w:r>
      <w:proofErr w:type="spellEnd"/>
      <w:r w:rsidRPr="00E31AB7">
        <w:rPr>
          <w:rFonts w:cs="Arial"/>
          <w:shd w:val="clear" w:color="auto" w:fill="FFFFFF"/>
        </w:rPr>
        <w:t xml:space="preserve"> </w:t>
      </w:r>
      <w:proofErr w:type="spellStart"/>
      <w:r w:rsidRPr="00E31AB7">
        <w:rPr>
          <w:rFonts w:cs="Arial"/>
          <w:shd w:val="clear" w:color="auto" w:fill="FFFFFF"/>
        </w:rPr>
        <w:t>pembuatan</w:t>
      </w:r>
      <w:proofErr w:type="spellEnd"/>
      <w:r>
        <w:rPr>
          <w:shd w:val="clear" w:color="auto" w:fill="FFFFFF"/>
          <w:lang w:val="id-ID"/>
        </w:rPr>
        <w:t xml:space="preserve"> </w:t>
      </w:r>
      <w:r w:rsidRPr="00E31AB7">
        <w:rPr>
          <w:rFonts w:cs="Arial"/>
          <w:shd w:val="clear" w:color="auto" w:fill="FFFFFF"/>
        </w:rPr>
        <w:t xml:space="preserve">leaflet dan </w:t>
      </w:r>
      <w:proofErr w:type="spellStart"/>
      <w:r w:rsidRPr="00E31AB7">
        <w:rPr>
          <w:rFonts w:cs="Arial"/>
          <w:shd w:val="clear" w:color="auto" w:fill="FFFFFF"/>
        </w:rPr>
        <w:t>spanduk</w:t>
      </w:r>
      <w:proofErr w:type="spellEnd"/>
      <w:r w:rsidRPr="00E31AB7">
        <w:rPr>
          <w:rFonts w:cs="Arial"/>
          <w:shd w:val="clear" w:color="auto" w:fill="FFFFFF"/>
        </w:rPr>
        <w:t xml:space="preserve">, </w:t>
      </w:r>
      <w:proofErr w:type="spellStart"/>
      <w:r w:rsidRPr="00E31AB7">
        <w:rPr>
          <w:rFonts w:cs="Arial"/>
          <w:shd w:val="clear" w:color="auto" w:fill="FFFFFF"/>
        </w:rPr>
        <w:t>pertemuan</w:t>
      </w:r>
      <w:proofErr w:type="spellEnd"/>
      <w:r w:rsidRPr="00E31AB7">
        <w:rPr>
          <w:rFonts w:cs="Arial"/>
          <w:shd w:val="clear" w:color="auto" w:fill="FFFFFF"/>
        </w:rPr>
        <w:t xml:space="preserve"> </w:t>
      </w:r>
      <w:proofErr w:type="spellStart"/>
      <w:r w:rsidRPr="00E31AB7">
        <w:rPr>
          <w:rFonts w:cs="Arial"/>
          <w:shd w:val="clear" w:color="auto" w:fill="FFFFFF"/>
        </w:rPr>
        <w:t>dengan</w:t>
      </w:r>
      <w:proofErr w:type="spellEnd"/>
      <w:r w:rsidRPr="00E31AB7">
        <w:rPr>
          <w:rFonts w:cs="Arial"/>
          <w:shd w:val="clear" w:color="auto" w:fill="FFFFFF"/>
        </w:rPr>
        <w:t xml:space="preserve"> </w:t>
      </w:r>
      <w:proofErr w:type="spellStart"/>
      <w:r w:rsidRPr="00E31AB7">
        <w:rPr>
          <w:rFonts w:cs="Arial"/>
          <w:shd w:val="clear" w:color="auto" w:fill="FFFFFF"/>
        </w:rPr>
        <w:t>instansi</w:t>
      </w:r>
      <w:proofErr w:type="spellEnd"/>
      <w:r w:rsidRPr="00E31AB7">
        <w:rPr>
          <w:rFonts w:cs="Arial"/>
          <w:shd w:val="clear" w:color="auto" w:fill="FFFFFF"/>
        </w:rPr>
        <w:t xml:space="preserve"> </w:t>
      </w:r>
      <w:proofErr w:type="spellStart"/>
      <w:r w:rsidRPr="00E31AB7">
        <w:rPr>
          <w:rFonts w:cs="Arial"/>
          <w:shd w:val="clear" w:color="auto" w:fill="FFFFFF"/>
        </w:rPr>
        <w:t>tempat</w:t>
      </w:r>
      <w:proofErr w:type="spellEnd"/>
      <w:r w:rsidRPr="00E31AB7">
        <w:rPr>
          <w:rFonts w:cs="Arial"/>
          <w:shd w:val="clear" w:color="auto" w:fill="FFFFFF"/>
        </w:rPr>
        <w:t xml:space="preserve"> </w:t>
      </w:r>
      <w:proofErr w:type="spellStart"/>
      <w:r w:rsidRPr="00E31AB7">
        <w:rPr>
          <w:rFonts w:cs="Arial"/>
          <w:shd w:val="clear" w:color="auto" w:fill="FFFFFF"/>
        </w:rPr>
        <w:t>dilakukannya</w:t>
      </w:r>
      <w:proofErr w:type="spellEnd"/>
      <w:r w:rsidRPr="00E31AB7">
        <w:rPr>
          <w:rFonts w:cs="Arial"/>
          <w:shd w:val="clear" w:color="auto" w:fill="FFFFFF"/>
        </w:rPr>
        <w:t xml:space="preserve"> </w:t>
      </w:r>
      <w:proofErr w:type="spellStart"/>
      <w:proofErr w:type="gramStart"/>
      <w:r w:rsidRPr="00E31AB7">
        <w:rPr>
          <w:rFonts w:cs="Arial"/>
          <w:shd w:val="clear" w:color="auto" w:fill="FFFFFF"/>
        </w:rPr>
        <w:t>kegiatan</w:t>
      </w:r>
      <w:proofErr w:type="spellEnd"/>
      <w:r w:rsidRPr="00E31AB7">
        <w:rPr>
          <w:rFonts w:cs="Arial"/>
          <w:shd w:val="clear" w:color="auto" w:fill="FFFFFF"/>
        </w:rPr>
        <w:t xml:space="preserve">  </w:t>
      </w:r>
      <w:proofErr w:type="spellStart"/>
      <w:r w:rsidRPr="00E31AB7">
        <w:rPr>
          <w:rFonts w:cs="Arial"/>
          <w:shd w:val="clear" w:color="auto" w:fill="FFFFFF"/>
        </w:rPr>
        <w:t>pengabdian</w:t>
      </w:r>
      <w:proofErr w:type="spellEnd"/>
      <w:proofErr w:type="gramEnd"/>
      <w:r w:rsidRPr="00E31AB7">
        <w:rPr>
          <w:rFonts w:cs="Arial"/>
          <w:shd w:val="clear" w:color="auto" w:fill="FFFFFF"/>
        </w:rPr>
        <w:t xml:space="preserve"> </w:t>
      </w:r>
      <w:proofErr w:type="spellStart"/>
      <w:r w:rsidRPr="00E31AB7">
        <w:rPr>
          <w:rFonts w:cs="Arial"/>
          <w:shd w:val="clear" w:color="auto" w:fill="FFFFFF"/>
        </w:rPr>
        <w:t>masyarakat</w:t>
      </w:r>
      <w:proofErr w:type="spellEnd"/>
      <w:r w:rsidRPr="00E31AB7">
        <w:rPr>
          <w:rFonts w:cs="Arial"/>
          <w:shd w:val="clear" w:color="auto" w:fill="FFFFFF"/>
        </w:rPr>
        <w:t xml:space="preserve"> </w:t>
      </w:r>
      <w:proofErr w:type="spellStart"/>
      <w:r w:rsidRPr="00E31AB7">
        <w:rPr>
          <w:rFonts w:cs="Arial"/>
          <w:shd w:val="clear" w:color="auto" w:fill="FFFFFF"/>
        </w:rPr>
        <w:t>yaitu</w:t>
      </w:r>
      <w:proofErr w:type="spellEnd"/>
      <w:r w:rsidRPr="00E31AB7">
        <w:rPr>
          <w:rFonts w:cs="Arial"/>
          <w:shd w:val="clear" w:color="auto" w:fill="FFFFFF"/>
        </w:rPr>
        <w:t xml:space="preserve"> </w:t>
      </w:r>
      <w:proofErr w:type="spellStart"/>
      <w:r w:rsidRPr="00E31AB7">
        <w:rPr>
          <w:rFonts w:cs="Arial"/>
          <w:shd w:val="clear" w:color="auto" w:fill="FFFFFF"/>
        </w:rPr>
        <w:t>pertemuan</w:t>
      </w:r>
      <w:proofErr w:type="spellEnd"/>
      <w:r w:rsidRPr="00E31AB7">
        <w:rPr>
          <w:rFonts w:cs="Arial"/>
          <w:shd w:val="clear" w:color="auto" w:fill="FFFFFF"/>
        </w:rPr>
        <w:t xml:space="preserve"> </w:t>
      </w:r>
      <w:proofErr w:type="spellStart"/>
      <w:r w:rsidRPr="00E31AB7">
        <w:rPr>
          <w:rFonts w:cs="Arial"/>
          <w:shd w:val="clear" w:color="auto" w:fill="FFFFFF"/>
        </w:rPr>
        <w:t>dengan</w:t>
      </w:r>
      <w:proofErr w:type="spellEnd"/>
      <w:r w:rsidRPr="00E31AB7">
        <w:rPr>
          <w:rFonts w:cs="Arial"/>
          <w:shd w:val="clear" w:color="auto" w:fill="FFFFFF"/>
        </w:rPr>
        <w:t xml:space="preserve"> </w:t>
      </w:r>
      <w:proofErr w:type="spellStart"/>
      <w:r w:rsidRPr="00E31AB7">
        <w:rPr>
          <w:rFonts w:cs="Arial"/>
          <w:shd w:val="clear" w:color="auto" w:fill="FFFFFF"/>
        </w:rPr>
        <w:t>kepala</w:t>
      </w:r>
      <w:proofErr w:type="spellEnd"/>
      <w:r w:rsidRPr="00E31AB7">
        <w:rPr>
          <w:rFonts w:cs="Arial"/>
          <w:shd w:val="clear" w:color="auto" w:fill="FFFFFF"/>
        </w:rPr>
        <w:t xml:space="preserve"> </w:t>
      </w:r>
      <w:proofErr w:type="spellStart"/>
      <w:r w:rsidRPr="00E31AB7">
        <w:rPr>
          <w:rFonts w:cs="Arial"/>
          <w:shd w:val="clear" w:color="auto" w:fill="FFFFFF"/>
        </w:rPr>
        <w:t>puskesmas</w:t>
      </w:r>
      <w:proofErr w:type="spellEnd"/>
      <w:r>
        <w:rPr>
          <w:shd w:val="clear" w:color="auto" w:fill="FFFFFF"/>
          <w:lang w:val="id-ID"/>
        </w:rPr>
        <w:t xml:space="preserve"> pembantu, </w:t>
      </w:r>
      <w:proofErr w:type="spellStart"/>
      <w:r w:rsidRPr="00E31AB7">
        <w:rPr>
          <w:rFonts w:cs="Arial"/>
          <w:shd w:val="clear" w:color="auto" w:fill="FFFFFF"/>
        </w:rPr>
        <w:t>penanggung</w:t>
      </w:r>
      <w:proofErr w:type="spellEnd"/>
      <w:r w:rsidRPr="00E31AB7">
        <w:rPr>
          <w:rFonts w:cs="Arial"/>
          <w:shd w:val="clear" w:color="auto" w:fill="FFFFFF"/>
        </w:rPr>
        <w:t xml:space="preserve"> </w:t>
      </w:r>
      <w:proofErr w:type="spellStart"/>
      <w:r w:rsidRPr="00E31AB7">
        <w:rPr>
          <w:rFonts w:cs="Arial"/>
          <w:shd w:val="clear" w:color="auto" w:fill="FFFFFF"/>
        </w:rPr>
        <w:t>jawab</w:t>
      </w:r>
      <w:proofErr w:type="spellEnd"/>
      <w:r w:rsidRPr="00E31AB7">
        <w:rPr>
          <w:rFonts w:cs="Arial"/>
          <w:shd w:val="clear" w:color="auto" w:fill="FFFFFF"/>
        </w:rPr>
        <w:t xml:space="preserve"> </w:t>
      </w:r>
      <w:r>
        <w:rPr>
          <w:shd w:val="clear" w:color="auto" w:fill="FFFFFF"/>
          <w:lang w:val="id-ID"/>
        </w:rPr>
        <w:t xml:space="preserve">posyandu, bidan desa dan kepala desa </w:t>
      </w:r>
      <w:r w:rsidRPr="00E31AB7">
        <w:rPr>
          <w:rFonts w:cs="Arial"/>
          <w:shd w:val="clear" w:color="auto" w:fill="FFFFFF"/>
        </w:rPr>
        <w:t xml:space="preserve">di </w:t>
      </w:r>
      <w:proofErr w:type="spellStart"/>
      <w:r w:rsidRPr="00E31AB7">
        <w:t>Posyandu</w:t>
      </w:r>
      <w:proofErr w:type="spellEnd"/>
      <w:r w:rsidRPr="00E31AB7">
        <w:t xml:space="preserve"> </w:t>
      </w:r>
      <w:proofErr w:type="spellStart"/>
      <w:r w:rsidRPr="00E31AB7">
        <w:t>Nenas</w:t>
      </w:r>
      <w:proofErr w:type="spellEnd"/>
      <w:r w:rsidRPr="00E31AB7">
        <w:t xml:space="preserve"> </w:t>
      </w:r>
      <w:r w:rsidR="00080A16">
        <w:t>d</w:t>
      </w:r>
      <w:r w:rsidRPr="00E31AB7">
        <w:t xml:space="preserve">i Wilayah </w:t>
      </w:r>
      <w:proofErr w:type="spellStart"/>
      <w:r w:rsidRPr="00E31AB7">
        <w:t>Kerja</w:t>
      </w:r>
      <w:proofErr w:type="spellEnd"/>
      <w:r w:rsidRPr="00E31AB7">
        <w:t xml:space="preserve"> </w:t>
      </w:r>
      <w:proofErr w:type="spellStart"/>
      <w:r w:rsidRPr="00E31AB7">
        <w:t>Puskesmas</w:t>
      </w:r>
      <w:proofErr w:type="spellEnd"/>
      <w:r w:rsidRPr="00E31AB7">
        <w:t xml:space="preserve"> Tambang </w:t>
      </w:r>
      <w:proofErr w:type="spellStart"/>
      <w:r w:rsidRPr="00E31AB7">
        <w:t>Kabupaten</w:t>
      </w:r>
      <w:proofErr w:type="spellEnd"/>
      <w:r w:rsidRPr="00E31AB7">
        <w:t xml:space="preserve"> Kampar</w:t>
      </w:r>
      <w:r>
        <w:rPr>
          <w:shd w:val="clear" w:color="auto" w:fill="FFFFFF"/>
          <w:lang w:val="id-ID"/>
        </w:rPr>
        <w:t xml:space="preserve"> </w:t>
      </w:r>
      <w:proofErr w:type="spellStart"/>
      <w:r w:rsidRPr="00E31AB7">
        <w:rPr>
          <w:rFonts w:cs="Arial"/>
          <w:shd w:val="clear" w:color="auto" w:fill="FFFFFF"/>
        </w:rPr>
        <w:t>menetapkan</w:t>
      </w:r>
      <w:proofErr w:type="spellEnd"/>
      <w:r w:rsidRPr="00E31AB7">
        <w:rPr>
          <w:rFonts w:cs="Arial"/>
          <w:shd w:val="clear" w:color="auto" w:fill="FFFFFF"/>
        </w:rPr>
        <w:t xml:space="preserve"> </w:t>
      </w:r>
      <w:proofErr w:type="spellStart"/>
      <w:r w:rsidRPr="00E31AB7">
        <w:rPr>
          <w:rFonts w:cs="Arial"/>
          <w:shd w:val="clear" w:color="auto" w:fill="FFFFFF"/>
        </w:rPr>
        <w:t>tempat</w:t>
      </w:r>
      <w:proofErr w:type="spellEnd"/>
      <w:r w:rsidRPr="00E31AB7">
        <w:rPr>
          <w:rFonts w:cs="Arial"/>
          <w:shd w:val="clear" w:color="auto" w:fill="FFFFFF"/>
        </w:rPr>
        <w:t xml:space="preserve"> dan </w:t>
      </w:r>
      <w:proofErr w:type="spellStart"/>
      <w:r w:rsidRPr="00E31AB7">
        <w:rPr>
          <w:rFonts w:cs="Arial"/>
          <w:shd w:val="clear" w:color="auto" w:fill="FFFFFF"/>
        </w:rPr>
        <w:t>jadwal</w:t>
      </w:r>
      <w:proofErr w:type="spellEnd"/>
      <w:r w:rsidRPr="00E31AB7">
        <w:rPr>
          <w:rFonts w:cs="Arial"/>
          <w:shd w:val="clear" w:color="auto" w:fill="FFFFFF"/>
        </w:rPr>
        <w:t xml:space="preserve"> </w:t>
      </w:r>
      <w:proofErr w:type="spellStart"/>
      <w:r w:rsidRPr="00E31AB7">
        <w:rPr>
          <w:rFonts w:cs="Arial"/>
          <w:shd w:val="clear" w:color="auto" w:fill="FFFFFF"/>
        </w:rPr>
        <w:t>kegiatan</w:t>
      </w:r>
      <w:proofErr w:type="spellEnd"/>
      <w:r w:rsidRPr="00E31AB7">
        <w:rPr>
          <w:rFonts w:cs="Arial"/>
          <w:shd w:val="clear" w:color="auto" w:fill="FFFFFF"/>
        </w:rPr>
        <w:t xml:space="preserve"> </w:t>
      </w:r>
      <w:proofErr w:type="spellStart"/>
      <w:r w:rsidRPr="00E31AB7">
        <w:rPr>
          <w:rFonts w:cs="Arial"/>
          <w:shd w:val="clear" w:color="auto" w:fill="FFFFFF"/>
        </w:rPr>
        <w:t>hingga</w:t>
      </w:r>
      <w:proofErr w:type="spellEnd"/>
      <w:r w:rsidRPr="00E31AB7">
        <w:rPr>
          <w:rFonts w:cs="Arial"/>
          <w:shd w:val="clear" w:color="auto" w:fill="FFFFFF"/>
        </w:rPr>
        <w:t xml:space="preserve"> </w:t>
      </w:r>
      <w:proofErr w:type="spellStart"/>
      <w:r w:rsidRPr="00E31AB7">
        <w:rPr>
          <w:rFonts w:cs="Arial"/>
          <w:shd w:val="clear" w:color="auto" w:fill="FFFFFF"/>
        </w:rPr>
        <w:t>melakukan</w:t>
      </w:r>
      <w:proofErr w:type="spellEnd"/>
      <w:r w:rsidRPr="00E31AB7">
        <w:rPr>
          <w:rFonts w:cs="Arial"/>
          <w:shd w:val="clear" w:color="auto" w:fill="FFFFFF"/>
        </w:rPr>
        <w:t xml:space="preserve"> </w:t>
      </w:r>
      <w:proofErr w:type="spellStart"/>
      <w:r w:rsidRPr="00E31AB7">
        <w:rPr>
          <w:rFonts w:cs="Arial"/>
          <w:shd w:val="clear" w:color="auto" w:fill="FFFFFF"/>
        </w:rPr>
        <w:t>persiapan</w:t>
      </w:r>
      <w:proofErr w:type="spellEnd"/>
      <w:r w:rsidRPr="00E31AB7">
        <w:rPr>
          <w:rFonts w:cs="Arial"/>
          <w:shd w:val="clear" w:color="auto" w:fill="FFFFFF"/>
        </w:rPr>
        <w:t xml:space="preserve"> </w:t>
      </w:r>
      <w:proofErr w:type="spellStart"/>
      <w:r w:rsidRPr="00E31AB7">
        <w:rPr>
          <w:rFonts w:cs="Arial"/>
          <w:shd w:val="clear" w:color="auto" w:fill="FFFFFF"/>
        </w:rPr>
        <w:t>pelaksanaan</w:t>
      </w:r>
      <w:proofErr w:type="spellEnd"/>
      <w:r w:rsidRPr="00E31AB7">
        <w:rPr>
          <w:rFonts w:cs="Arial"/>
          <w:shd w:val="clear" w:color="auto" w:fill="FFFFFF"/>
        </w:rPr>
        <w:t xml:space="preserve"> </w:t>
      </w:r>
      <w:proofErr w:type="spellStart"/>
      <w:r w:rsidRPr="00E31AB7">
        <w:rPr>
          <w:rFonts w:cs="Arial"/>
          <w:shd w:val="clear" w:color="auto" w:fill="FFFFFF"/>
        </w:rPr>
        <w:t>kegiatan</w:t>
      </w:r>
      <w:proofErr w:type="spellEnd"/>
      <w:r w:rsidR="00080A16">
        <w:rPr>
          <w:rFonts w:cs="Arial"/>
          <w:shd w:val="clear" w:color="auto" w:fill="FFFFFF"/>
        </w:rPr>
        <w:t xml:space="preserve"> </w:t>
      </w:r>
      <w:proofErr w:type="spellStart"/>
      <w:r w:rsidRPr="00E31AB7">
        <w:rPr>
          <w:rFonts w:cs="Arial"/>
          <w:shd w:val="clear" w:color="auto" w:fill="FFFFFF"/>
        </w:rPr>
        <w:t>penyuluhan</w:t>
      </w:r>
      <w:proofErr w:type="spellEnd"/>
      <w:r w:rsidRPr="00E31AB7">
        <w:rPr>
          <w:rFonts w:cs="Arial"/>
          <w:shd w:val="clear" w:color="auto" w:fill="FFFFFF"/>
        </w:rPr>
        <w:t xml:space="preserve"> </w:t>
      </w:r>
      <w:proofErr w:type="spellStart"/>
      <w:r w:rsidRPr="00E31AB7">
        <w:rPr>
          <w:rFonts w:cs="Arial"/>
          <w:shd w:val="clear" w:color="auto" w:fill="FFFFFF"/>
        </w:rPr>
        <w:t>kesehatan</w:t>
      </w:r>
      <w:proofErr w:type="spellEnd"/>
      <w:r w:rsidRPr="00E31AB7">
        <w:rPr>
          <w:rFonts w:cs="Arial"/>
          <w:shd w:val="clear" w:color="auto" w:fill="FFFFFF"/>
        </w:rPr>
        <w:t xml:space="preserve">. </w:t>
      </w:r>
      <w:proofErr w:type="spellStart"/>
      <w:r w:rsidRPr="00E31AB7">
        <w:rPr>
          <w:rFonts w:cs="Arial"/>
          <w:shd w:val="clear" w:color="auto" w:fill="FFFFFF"/>
        </w:rPr>
        <w:t>Tahapan</w:t>
      </w:r>
      <w:proofErr w:type="spellEnd"/>
      <w:r w:rsidRPr="00E31AB7">
        <w:rPr>
          <w:rFonts w:cs="Arial"/>
          <w:shd w:val="clear" w:color="auto" w:fill="FFFFFF"/>
        </w:rPr>
        <w:t xml:space="preserve"> </w:t>
      </w:r>
      <w:proofErr w:type="spellStart"/>
      <w:r w:rsidRPr="00E31AB7">
        <w:rPr>
          <w:rFonts w:cs="Arial"/>
          <w:shd w:val="clear" w:color="auto" w:fill="FFFFFF"/>
        </w:rPr>
        <w:t>pelaksanaan</w:t>
      </w:r>
      <w:proofErr w:type="spellEnd"/>
      <w:r w:rsidRPr="00E31AB7">
        <w:rPr>
          <w:rFonts w:cs="Arial"/>
          <w:shd w:val="clear" w:color="auto" w:fill="FFFFFF"/>
        </w:rPr>
        <w:t xml:space="preserve"> </w:t>
      </w:r>
      <w:proofErr w:type="spellStart"/>
      <w:r w:rsidRPr="00E31AB7">
        <w:rPr>
          <w:rFonts w:cs="Arial"/>
          <w:shd w:val="clear" w:color="auto" w:fill="FFFFFF"/>
        </w:rPr>
        <w:t>yaitu</w:t>
      </w:r>
      <w:proofErr w:type="spellEnd"/>
      <w:r w:rsidRPr="00E31AB7">
        <w:rPr>
          <w:rFonts w:cs="Arial"/>
          <w:shd w:val="clear" w:color="auto" w:fill="FFFFFF"/>
        </w:rPr>
        <w:t xml:space="preserve"> </w:t>
      </w:r>
      <w:proofErr w:type="spellStart"/>
      <w:r w:rsidRPr="00E31AB7">
        <w:rPr>
          <w:rFonts w:cs="Arial"/>
          <w:shd w:val="clear" w:color="auto" w:fill="FFFFFF"/>
        </w:rPr>
        <w:t>pelaksanaan</w:t>
      </w:r>
      <w:proofErr w:type="spellEnd"/>
      <w:r w:rsidRPr="00E31AB7">
        <w:rPr>
          <w:rFonts w:cs="Arial"/>
          <w:shd w:val="clear" w:color="auto" w:fill="FFFFFF"/>
        </w:rPr>
        <w:t xml:space="preserve"> </w:t>
      </w:r>
      <w:proofErr w:type="spellStart"/>
      <w:r w:rsidRPr="00E31AB7">
        <w:rPr>
          <w:rFonts w:cs="Arial"/>
          <w:shd w:val="clear" w:color="auto" w:fill="FFFFFF"/>
        </w:rPr>
        <w:t>kegiatan</w:t>
      </w:r>
      <w:proofErr w:type="spellEnd"/>
      <w:r w:rsidRPr="00E31AB7">
        <w:rPr>
          <w:rFonts w:cs="Arial"/>
          <w:shd w:val="clear" w:color="auto" w:fill="FFFFFF"/>
        </w:rPr>
        <w:t xml:space="preserve"> </w:t>
      </w:r>
      <w:proofErr w:type="spellStart"/>
      <w:r w:rsidRPr="00E31AB7">
        <w:rPr>
          <w:rFonts w:cs="Arial"/>
          <w:shd w:val="clear" w:color="auto" w:fill="FFFFFF"/>
        </w:rPr>
        <w:t>pengabdian</w:t>
      </w:r>
      <w:proofErr w:type="spellEnd"/>
      <w:r w:rsidRPr="00E31AB7">
        <w:rPr>
          <w:rFonts w:cs="Arial"/>
          <w:shd w:val="clear" w:color="auto" w:fill="FFFFFF"/>
        </w:rPr>
        <w:t xml:space="preserve"> </w:t>
      </w:r>
      <w:proofErr w:type="spellStart"/>
      <w:r w:rsidRPr="00E31AB7">
        <w:rPr>
          <w:rFonts w:cs="Arial"/>
          <w:shd w:val="clear" w:color="auto" w:fill="FFFFFF"/>
        </w:rPr>
        <w:t>masyarakat</w:t>
      </w:r>
      <w:proofErr w:type="spellEnd"/>
      <w:r w:rsidRPr="00E31AB7">
        <w:rPr>
          <w:rFonts w:cs="Arial"/>
          <w:shd w:val="clear" w:color="auto" w:fill="FFFFFF"/>
        </w:rPr>
        <w:t xml:space="preserve"> </w:t>
      </w:r>
      <w:proofErr w:type="spellStart"/>
      <w:r w:rsidRPr="00E31AB7">
        <w:rPr>
          <w:rFonts w:cs="Arial"/>
          <w:shd w:val="clear" w:color="auto" w:fill="FFFFFF"/>
        </w:rPr>
        <w:t>yaitu</w:t>
      </w:r>
      <w:proofErr w:type="spellEnd"/>
      <w:r w:rsidRPr="00E31AB7">
        <w:rPr>
          <w:rFonts w:cs="Arial"/>
          <w:shd w:val="clear" w:color="auto" w:fill="FFFFFF"/>
        </w:rPr>
        <w:t xml:space="preserve"> </w:t>
      </w:r>
      <w:proofErr w:type="spellStart"/>
      <w:r w:rsidRPr="00E31AB7">
        <w:rPr>
          <w:rFonts w:cs="Arial"/>
          <w:shd w:val="clear" w:color="auto" w:fill="FFFFFF"/>
        </w:rPr>
        <w:t>memberi</w:t>
      </w:r>
      <w:r w:rsidR="00041301">
        <w:rPr>
          <w:shd w:val="clear" w:color="auto" w:fill="FFFFFF"/>
        </w:rPr>
        <w:t>kan</w:t>
      </w:r>
      <w:proofErr w:type="spellEnd"/>
      <w:r w:rsidR="00041301">
        <w:rPr>
          <w:shd w:val="clear" w:color="auto" w:fill="FFFFFF"/>
        </w:rPr>
        <w:t xml:space="preserve"> </w:t>
      </w:r>
      <w:proofErr w:type="spellStart"/>
      <w:r w:rsidR="00041301">
        <w:rPr>
          <w:shd w:val="clear" w:color="auto" w:fill="FFFFFF"/>
        </w:rPr>
        <w:t>ceramah</w:t>
      </w:r>
      <w:proofErr w:type="spellEnd"/>
      <w:r w:rsidR="00041301">
        <w:rPr>
          <w:shd w:val="clear" w:color="auto" w:fill="FFFFFF"/>
        </w:rPr>
        <w:t xml:space="preserve"> dan FGD </w:t>
      </w:r>
      <w:proofErr w:type="spellStart"/>
      <w:r w:rsidR="00041301">
        <w:rPr>
          <w:shd w:val="clear" w:color="auto" w:fill="FFFFFF"/>
        </w:rPr>
        <w:t>kepada</w:t>
      </w:r>
      <w:proofErr w:type="spellEnd"/>
      <w:r w:rsidR="00041301">
        <w:rPr>
          <w:shd w:val="clear" w:color="auto" w:fill="FFFFFF"/>
        </w:rPr>
        <w:t xml:space="preserve"> </w:t>
      </w:r>
      <w:r w:rsidR="00041301">
        <w:rPr>
          <w:shd w:val="clear" w:color="auto" w:fill="FFFFFF"/>
          <w:lang w:val="id-ID"/>
        </w:rPr>
        <w:t>ibu-ibu yang berkunjung</w:t>
      </w:r>
      <w:r w:rsidRPr="00E31AB7">
        <w:rPr>
          <w:rFonts w:cs="Arial"/>
          <w:shd w:val="clear" w:color="auto" w:fill="FFFFFF"/>
        </w:rPr>
        <w:t xml:space="preserve">, </w:t>
      </w:r>
      <w:proofErr w:type="spellStart"/>
      <w:r w:rsidRPr="00E31AB7">
        <w:rPr>
          <w:rFonts w:cs="Arial"/>
          <w:shd w:val="clear" w:color="auto" w:fill="FFFFFF"/>
        </w:rPr>
        <w:t>sementara</w:t>
      </w:r>
      <w:proofErr w:type="spellEnd"/>
      <w:r w:rsidRPr="00E31AB7">
        <w:rPr>
          <w:rFonts w:cs="Arial"/>
          <w:shd w:val="clear" w:color="auto" w:fill="FFFFFF"/>
        </w:rPr>
        <w:t xml:space="preserve"> </w:t>
      </w:r>
      <w:proofErr w:type="spellStart"/>
      <w:r w:rsidRPr="00E31AB7">
        <w:rPr>
          <w:rFonts w:cs="Arial"/>
          <w:shd w:val="clear" w:color="auto" w:fill="FFFFFF"/>
        </w:rPr>
        <w:t>tahap</w:t>
      </w:r>
      <w:proofErr w:type="spellEnd"/>
      <w:r w:rsidRPr="00E31AB7">
        <w:rPr>
          <w:rFonts w:cs="Arial"/>
          <w:shd w:val="clear" w:color="auto" w:fill="FFFFFF"/>
        </w:rPr>
        <w:t xml:space="preserve"> monitoring </w:t>
      </w:r>
      <w:proofErr w:type="spellStart"/>
      <w:r w:rsidRPr="00E31AB7">
        <w:rPr>
          <w:rFonts w:cs="Arial"/>
          <w:shd w:val="clear" w:color="auto" w:fill="FFFFFF"/>
        </w:rPr>
        <w:t>evaluasi</w:t>
      </w:r>
      <w:proofErr w:type="spellEnd"/>
      <w:r w:rsidRPr="00E31AB7">
        <w:rPr>
          <w:rFonts w:cs="Arial"/>
          <w:shd w:val="clear" w:color="auto" w:fill="FFFFFF"/>
        </w:rPr>
        <w:t xml:space="preserve"> </w:t>
      </w:r>
      <w:proofErr w:type="spellStart"/>
      <w:r w:rsidRPr="00E31AB7">
        <w:rPr>
          <w:rFonts w:cs="Arial"/>
          <w:shd w:val="clear" w:color="auto" w:fill="FFFFFF"/>
        </w:rPr>
        <w:t>dilakukan</w:t>
      </w:r>
      <w:proofErr w:type="spellEnd"/>
      <w:r w:rsidRPr="00E31AB7">
        <w:rPr>
          <w:rFonts w:cs="Arial"/>
          <w:shd w:val="clear" w:color="auto" w:fill="FFFFFF"/>
        </w:rPr>
        <w:t xml:space="preserve"> </w:t>
      </w:r>
      <w:proofErr w:type="spellStart"/>
      <w:r w:rsidRPr="00E31AB7">
        <w:rPr>
          <w:rFonts w:cs="Arial"/>
          <w:shd w:val="clear" w:color="auto" w:fill="FFFFFF"/>
        </w:rPr>
        <w:t>dalam</w:t>
      </w:r>
      <w:proofErr w:type="spellEnd"/>
      <w:r w:rsidRPr="00E31AB7">
        <w:rPr>
          <w:rFonts w:cs="Arial"/>
          <w:shd w:val="clear" w:color="auto" w:fill="FFFFFF"/>
        </w:rPr>
        <w:t xml:space="preserve"> </w:t>
      </w:r>
      <w:proofErr w:type="spellStart"/>
      <w:r w:rsidRPr="00E31AB7">
        <w:rPr>
          <w:rFonts w:cs="Arial"/>
          <w:shd w:val="clear" w:color="auto" w:fill="FFFFFF"/>
        </w:rPr>
        <w:t>bentuk</w:t>
      </w:r>
      <w:proofErr w:type="spellEnd"/>
      <w:r w:rsidRPr="00E31AB7">
        <w:rPr>
          <w:rFonts w:cs="Arial"/>
          <w:shd w:val="clear" w:color="auto" w:fill="FFFFFF"/>
        </w:rPr>
        <w:t xml:space="preserve"> </w:t>
      </w:r>
      <w:proofErr w:type="spellStart"/>
      <w:r w:rsidR="00080A16">
        <w:rPr>
          <w:rFonts w:cs="Arial"/>
          <w:shd w:val="clear" w:color="auto" w:fill="FFFFFF"/>
        </w:rPr>
        <w:t>p</w:t>
      </w:r>
      <w:r w:rsidRPr="00E31AB7">
        <w:rPr>
          <w:rFonts w:cs="Arial"/>
          <w:shd w:val="clear" w:color="auto" w:fill="FFFFFF"/>
        </w:rPr>
        <w:t>os</w:t>
      </w:r>
      <w:r w:rsidR="00080A16">
        <w:rPr>
          <w:rFonts w:cs="Arial"/>
          <w:shd w:val="clear" w:color="auto" w:fill="FFFFFF"/>
        </w:rPr>
        <w:t>t</w:t>
      </w:r>
      <w:r w:rsidRPr="00E31AB7">
        <w:rPr>
          <w:rFonts w:cs="Arial"/>
          <w:shd w:val="clear" w:color="auto" w:fill="FFFFFF"/>
        </w:rPr>
        <w:t xml:space="preserve"> test</w:t>
      </w:r>
      <w:proofErr w:type="spellEnd"/>
      <w:r w:rsidR="00041301">
        <w:rPr>
          <w:shd w:val="clear" w:color="auto" w:fill="FFFFFF"/>
          <w:lang w:val="id-ID"/>
        </w:rPr>
        <w:t xml:space="preserve"> </w:t>
      </w:r>
      <w:proofErr w:type="spellStart"/>
      <w:r w:rsidRPr="00E31AB7">
        <w:rPr>
          <w:rFonts w:cs="Arial"/>
          <w:shd w:val="clear" w:color="auto" w:fill="FFFFFF"/>
        </w:rPr>
        <w:t>peningkatan</w:t>
      </w:r>
      <w:proofErr w:type="spellEnd"/>
      <w:r w:rsidRPr="00E31AB7">
        <w:rPr>
          <w:rFonts w:cs="Arial"/>
          <w:shd w:val="clear" w:color="auto" w:fill="FFFFFF"/>
        </w:rPr>
        <w:t xml:space="preserve"> </w:t>
      </w:r>
      <w:proofErr w:type="spellStart"/>
      <w:r w:rsidRPr="00E31AB7">
        <w:rPr>
          <w:rFonts w:cs="Arial"/>
          <w:shd w:val="clear" w:color="auto" w:fill="FFFFFF"/>
        </w:rPr>
        <w:t>pengetahuan</w:t>
      </w:r>
      <w:proofErr w:type="spellEnd"/>
      <w:r w:rsidRPr="00E31AB7">
        <w:rPr>
          <w:rFonts w:cs="Arial"/>
          <w:shd w:val="clear" w:color="auto" w:fill="FFFFFF"/>
        </w:rPr>
        <w:t xml:space="preserve"> </w:t>
      </w:r>
      <w:proofErr w:type="spellStart"/>
      <w:r w:rsidRPr="00E31AB7">
        <w:rPr>
          <w:rFonts w:cs="Arial"/>
          <w:shd w:val="clear" w:color="auto" w:fill="FFFFFF"/>
        </w:rPr>
        <w:t>setelah</w:t>
      </w:r>
      <w:proofErr w:type="spellEnd"/>
      <w:r w:rsidRPr="00E31AB7">
        <w:rPr>
          <w:rFonts w:cs="Arial"/>
          <w:shd w:val="clear" w:color="auto" w:fill="FFFFFF"/>
        </w:rPr>
        <w:t xml:space="preserve"> </w:t>
      </w:r>
      <w:proofErr w:type="spellStart"/>
      <w:r w:rsidRPr="00E31AB7">
        <w:rPr>
          <w:rFonts w:cs="Arial"/>
          <w:shd w:val="clear" w:color="auto" w:fill="FFFFFF"/>
        </w:rPr>
        <w:t>diberikan</w:t>
      </w:r>
      <w:proofErr w:type="spellEnd"/>
      <w:r w:rsidRPr="00E31AB7">
        <w:rPr>
          <w:rFonts w:cs="Arial"/>
          <w:shd w:val="clear" w:color="auto" w:fill="FFFFFF"/>
        </w:rPr>
        <w:t xml:space="preserve"> </w:t>
      </w:r>
      <w:proofErr w:type="spellStart"/>
      <w:r w:rsidRPr="00E31AB7">
        <w:rPr>
          <w:rFonts w:cs="Arial"/>
          <w:shd w:val="clear" w:color="auto" w:fill="FFFFFF"/>
        </w:rPr>
        <w:t>penyuluhan</w:t>
      </w:r>
      <w:proofErr w:type="spellEnd"/>
      <w:r w:rsidRPr="00E31AB7">
        <w:rPr>
          <w:rFonts w:cs="Arial"/>
          <w:shd w:val="clear" w:color="auto" w:fill="FFFFFF"/>
        </w:rPr>
        <w:t xml:space="preserve">.  </w:t>
      </w:r>
    </w:p>
    <w:p w14:paraId="2FC993E7" w14:textId="77777777" w:rsidR="00543461" w:rsidRDefault="00543461" w:rsidP="00E01B7B">
      <w:pPr>
        <w:pStyle w:val="NoSpacing"/>
        <w:spacing w:line="360" w:lineRule="auto"/>
        <w:jc w:val="both"/>
        <w:rPr>
          <w:rFonts w:ascii="Arial" w:hAnsi="Arial" w:cs="Arial"/>
          <w:b/>
          <w:sz w:val="24"/>
          <w:szCs w:val="24"/>
        </w:rPr>
      </w:pPr>
    </w:p>
    <w:p w14:paraId="633BE14D" w14:textId="77777777" w:rsidR="00EA1620" w:rsidRPr="00990B2A" w:rsidRDefault="006E4C61" w:rsidP="004F2C85">
      <w:pPr>
        <w:pStyle w:val="JKTSubJudul"/>
        <w:spacing w:after="0"/>
        <w:rPr>
          <w:sz w:val="22"/>
          <w:szCs w:val="22"/>
          <w:lang w:val="id-ID"/>
        </w:rPr>
      </w:pPr>
      <w:r w:rsidRPr="00823E48">
        <w:rPr>
          <w:sz w:val="22"/>
          <w:szCs w:val="22"/>
        </w:rPr>
        <w:t xml:space="preserve">HASIL </w:t>
      </w:r>
    </w:p>
    <w:p w14:paraId="0B3F45C1" w14:textId="77777777" w:rsidR="00694A87" w:rsidRPr="001A1FF8" w:rsidRDefault="00694A87" w:rsidP="004F2C85">
      <w:pPr>
        <w:tabs>
          <w:tab w:val="left" w:pos="2127"/>
        </w:tabs>
        <w:spacing w:before="0" w:after="0"/>
        <w:rPr>
          <w:rFonts w:cs="Arial"/>
          <w:sz w:val="24"/>
          <w:szCs w:val="24"/>
          <w:lang w:val="id-ID"/>
        </w:rPr>
        <w:sectPr w:rsidR="00694A87" w:rsidRPr="001A1FF8" w:rsidSect="001A1FF8">
          <w:type w:val="continuous"/>
          <w:pgSz w:w="11906" w:h="16838"/>
          <w:pgMar w:top="1134" w:right="1134" w:bottom="1134" w:left="1701" w:header="709" w:footer="709" w:gutter="0"/>
          <w:cols w:space="708"/>
          <w:docGrid w:linePitch="360"/>
        </w:sectPr>
      </w:pPr>
    </w:p>
    <w:p w14:paraId="1563BD7B" w14:textId="4CE3EEC2" w:rsidR="00A0232A" w:rsidRDefault="001649A3" w:rsidP="004F2C85">
      <w:pPr>
        <w:pStyle w:val="ListParagraph"/>
        <w:spacing w:before="0"/>
        <w:ind w:left="0" w:firstLine="426"/>
        <w:rPr>
          <w:rFonts w:cs="Arial"/>
        </w:rPr>
      </w:pPr>
      <w:r>
        <w:rPr>
          <w:rFonts w:cs="Arial"/>
        </w:rPr>
        <w:t xml:space="preserve">Kegiatan pengabdian kepada masyarakat di </w:t>
      </w:r>
      <w:r w:rsidRPr="00C22BB8">
        <w:rPr>
          <w:rFonts w:cs="Arial"/>
        </w:rPr>
        <w:t>Posyandu Nenas Wilayah Kerja Puskesmas Tambang Kabupaten Kampar</w:t>
      </w:r>
      <w:r>
        <w:rPr>
          <w:rFonts w:cs="Arial"/>
        </w:rPr>
        <w:t xml:space="preserve"> dihadiri oleh </w:t>
      </w:r>
      <w:r w:rsidRPr="00E31AB7">
        <w:rPr>
          <w:rFonts w:cs="Arial"/>
          <w:shd w:val="clear" w:color="auto" w:fill="FFFFFF"/>
        </w:rPr>
        <w:t>kepala puskesmas</w:t>
      </w:r>
      <w:r>
        <w:rPr>
          <w:shd w:val="clear" w:color="auto" w:fill="FFFFFF"/>
        </w:rPr>
        <w:t xml:space="preserve"> pembantu, </w:t>
      </w:r>
      <w:r w:rsidRPr="00E31AB7">
        <w:rPr>
          <w:rFonts w:cs="Arial"/>
          <w:shd w:val="clear" w:color="auto" w:fill="FFFFFF"/>
        </w:rPr>
        <w:t xml:space="preserve">penanggung jawab </w:t>
      </w:r>
      <w:r>
        <w:rPr>
          <w:shd w:val="clear" w:color="auto" w:fill="FFFFFF"/>
        </w:rPr>
        <w:t xml:space="preserve">posyandu, bidan desa dan kepala desa beserta ibu-ibu yang berkunjung di posyandu. Kegiatan pengabdian ini dilaksanakan pada </w:t>
      </w:r>
      <w:r w:rsidR="00AB795B">
        <w:rPr>
          <w:shd w:val="clear" w:color="auto" w:fill="FFFFFF"/>
        </w:rPr>
        <w:t xml:space="preserve">tanggal 13 Agustus 2020 yang dimulai pukul 09.00 sampai dengan pukul 12.00 Wib. </w:t>
      </w:r>
      <w:r w:rsidR="00C22BB8" w:rsidRPr="00C22BB8">
        <w:rPr>
          <w:rFonts w:cs="Arial"/>
        </w:rPr>
        <w:t xml:space="preserve">Pengabdian kepada masyarakat berupa penyuluhan tentang pemeliharaan kebersihan gigi tiruan lepasan sebagai upaya untuk meningkatkan kesadaran dan pemahaman masyarakat terhadap pemeliharaan gigi tiruan lepasan di Posyandu Nenas Wilayah Kerja Puskesmas Tambang Kabupaten Kampar telah terlaksana dengan baik. Kegiatan ini dapat berjalan dengan baik berkat kerjasama dengan pengunjung/ibu-ibu di Posyandu Nenas Wilayah Kerja Puskesmas Tambang Kabupaten Kampar. Pelaksanaan </w:t>
      </w:r>
      <w:r w:rsidR="00C22BB8" w:rsidRPr="00C22BB8">
        <w:rPr>
          <w:rFonts w:cs="Arial"/>
        </w:rPr>
        <w:lastRenderedPageBreak/>
        <w:t xml:space="preserve">penyuluhan tersebut mendapatkan respon yang baik. Selain itu peserta tampak antusias ketika mengikuti jalannya kegiatan penyuluhan, sehingga terjadi tanya jawab dan diskusi yang baik antara narasumber dengan khalayak sasaran. </w:t>
      </w:r>
    </w:p>
    <w:p w14:paraId="367E6608" w14:textId="77777777" w:rsidR="00D3544F" w:rsidRPr="00AB795B" w:rsidRDefault="00D3544F" w:rsidP="00AB795B">
      <w:pPr>
        <w:pStyle w:val="ListParagraph"/>
        <w:spacing w:before="240" w:after="120"/>
        <w:ind w:left="0" w:firstLine="426"/>
        <w:rPr>
          <w:rFonts w:cs="Arial"/>
        </w:rPr>
      </w:pPr>
    </w:p>
    <w:p w14:paraId="2E68CC49" w14:textId="77777777" w:rsidR="00EA1620" w:rsidRPr="00823E48" w:rsidRDefault="006E4C61" w:rsidP="004F2C85">
      <w:pPr>
        <w:pStyle w:val="JKTSubJudul"/>
        <w:spacing w:after="0"/>
        <w:rPr>
          <w:sz w:val="22"/>
          <w:szCs w:val="22"/>
          <w:lang w:val="id-ID"/>
        </w:rPr>
      </w:pPr>
      <w:r w:rsidRPr="00823E48">
        <w:rPr>
          <w:sz w:val="22"/>
          <w:szCs w:val="22"/>
        </w:rPr>
        <w:t>PEMBAHASAN</w:t>
      </w:r>
    </w:p>
    <w:p w14:paraId="0571D3A1" w14:textId="77777777" w:rsidR="00AB795B" w:rsidRPr="00C22BB8" w:rsidRDefault="00AB795B" w:rsidP="004F2C85">
      <w:pPr>
        <w:spacing w:before="0" w:after="0"/>
        <w:ind w:firstLine="432"/>
        <w:rPr>
          <w:rFonts w:cs="Arial"/>
        </w:rPr>
      </w:pPr>
      <w:r w:rsidRPr="00C22BB8">
        <w:rPr>
          <w:rFonts w:cs="Arial"/>
        </w:rPr>
        <w:t xml:space="preserve">Masyarakat </w:t>
      </w:r>
      <w:proofErr w:type="spellStart"/>
      <w:r w:rsidRPr="00C22BB8">
        <w:rPr>
          <w:rFonts w:cs="Arial"/>
        </w:rPr>
        <w:t>perlu</w:t>
      </w:r>
      <w:proofErr w:type="spellEnd"/>
      <w:r w:rsidRPr="00C22BB8">
        <w:rPr>
          <w:rFonts w:cs="Arial"/>
        </w:rPr>
        <w:t xml:space="preserve"> </w:t>
      </w:r>
      <w:proofErr w:type="spellStart"/>
      <w:r w:rsidRPr="00C22BB8">
        <w:rPr>
          <w:rFonts w:cs="Arial"/>
        </w:rPr>
        <w:t>memahami</w:t>
      </w:r>
      <w:proofErr w:type="spellEnd"/>
      <w:r w:rsidRPr="00C22BB8">
        <w:rPr>
          <w:rFonts w:cs="Arial"/>
        </w:rPr>
        <w:t xml:space="preserve"> </w:t>
      </w:r>
      <w:proofErr w:type="spellStart"/>
      <w:r w:rsidRPr="00C22BB8">
        <w:rPr>
          <w:rFonts w:cs="Arial"/>
        </w:rPr>
        <w:t>bahwa</w:t>
      </w:r>
      <w:proofErr w:type="spellEnd"/>
      <w:r w:rsidRPr="00C22BB8">
        <w:rPr>
          <w:rFonts w:cs="Arial"/>
        </w:rPr>
        <w:t xml:space="preserve"> </w:t>
      </w:r>
      <w:proofErr w:type="spellStart"/>
      <w:r w:rsidRPr="00C22BB8">
        <w:rPr>
          <w:rFonts w:cs="Arial"/>
        </w:rPr>
        <w:t>pentingnya</w:t>
      </w:r>
      <w:proofErr w:type="spellEnd"/>
      <w:r w:rsidRPr="00C22BB8">
        <w:rPr>
          <w:rFonts w:cs="Arial"/>
        </w:rPr>
        <w:t xml:space="preserve"> </w:t>
      </w:r>
      <w:proofErr w:type="spellStart"/>
      <w:r w:rsidRPr="00C22BB8">
        <w:rPr>
          <w:rFonts w:cs="Arial"/>
        </w:rPr>
        <w:t>pemeliharaan</w:t>
      </w:r>
      <w:proofErr w:type="spellEnd"/>
      <w:r w:rsidRPr="00C22BB8">
        <w:rPr>
          <w:rFonts w:cs="Arial"/>
        </w:rPr>
        <w:t xml:space="preserve"> </w:t>
      </w:r>
      <w:proofErr w:type="spellStart"/>
      <w:r w:rsidRPr="00C22BB8">
        <w:rPr>
          <w:rFonts w:cs="Arial"/>
        </w:rPr>
        <w:t>gigi</w:t>
      </w:r>
      <w:proofErr w:type="spellEnd"/>
      <w:r w:rsidRPr="00C22BB8">
        <w:rPr>
          <w:rFonts w:cs="Arial"/>
        </w:rPr>
        <w:t xml:space="preserve"> </w:t>
      </w:r>
      <w:proofErr w:type="spellStart"/>
      <w:r w:rsidRPr="00C22BB8">
        <w:rPr>
          <w:rFonts w:cs="Arial"/>
        </w:rPr>
        <w:t>tiruan</w:t>
      </w:r>
      <w:proofErr w:type="spellEnd"/>
      <w:r w:rsidRPr="00C22BB8">
        <w:rPr>
          <w:rFonts w:cs="Arial"/>
        </w:rPr>
        <w:t xml:space="preserve"> pada </w:t>
      </w:r>
      <w:proofErr w:type="spellStart"/>
      <w:r w:rsidRPr="00C22BB8">
        <w:rPr>
          <w:rFonts w:cs="Arial"/>
        </w:rPr>
        <w:t>masyarakat</w:t>
      </w:r>
      <w:proofErr w:type="spellEnd"/>
      <w:r w:rsidRPr="00C22BB8">
        <w:rPr>
          <w:rFonts w:cs="Arial"/>
        </w:rPr>
        <w:t xml:space="preserve"> yang </w:t>
      </w:r>
      <w:proofErr w:type="spellStart"/>
      <w:r w:rsidRPr="00C22BB8">
        <w:rPr>
          <w:rFonts w:cs="Arial"/>
        </w:rPr>
        <w:t>kehilangan</w:t>
      </w:r>
      <w:proofErr w:type="spellEnd"/>
      <w:r w:rsidRPr="00C22BB8">
        <w:rPr>
          <w:rFonts w:cs="Arial"/>
        </w:rPr>
        <w:t xml:space="preserve"> </w:t>
      </w:r>
      <w:proofErr w:type="spellStart"/>
      <w:r w:rsidRPr="00C22BB8">
        <w:rPr>
          <w:rFonts w:cs="Arial"/>
        </w:rPr>
        <w:t>gigi</w:t>
      </w:r>
      <w:proofErr w:type="spellEnd"/>
      <w:r w:rsidRPr="00C22BB8">
        <w:rPr>
          <w:rFonts w:cs="Arial"/>
        </w:rPr>
        <w:t xml:space="preserve"> dan </w:t>
      </w:r>
      <w:proofErr w:type="spellStart"/>
      <w:r w:rsidRPr="00C22BB8">
        <w:rPr>
          <w:rFonts w:cs="Arial"/>
        </w:rPr>
        <w:t>menggunakan</w:t>
      </w:r>
      <w:proofErr w:type="spellEnd"/>
      <w:r w:rsidRPr="00C22BB8">
        <w:rPr>
          <w:rFonts w:cs="Arial"/>
        </w:rPr>
        <w:t xml:space="preserve"> </w:t>
      </w:r>
      <w:proofErr w:type="spellStart"/>
      <w:r w:rsidRPr="00C22BB8">
        <w:rPr>
          <w:rFonts w:cs="Arial"/>
        </w:rPr>
        <w:t>gigi</w:t>
      </w:r>
      <w:proofErr w:type="spellEnd"/>
      <w:r w:rsidRPr="00C22BB8">
        <w:rPr>
          <w:rFonts w:cs="Arial"/>
        </w:rPr>
        <w:t xml:space="preserve"> </w:t>
      </w:r>
      <w:proofErr w:type="spellStart"/>
      <w:r w:rsidRPr="00C22BB8">
        <w:rPr>
          <w:rFonts w:cs="Arial"/>
        </w:rPr>
        <w:t>tiruan</w:t>
      </w:r>
      <w:proofErr w:type="spellEnd"/>
      <w:r w:rsidRPr="00C22BB8">
        <w:rPr>
          <w:rFonts w:cs="Arial"/>
        </w:rPr>
        <w:t xml:space="preserve">. </w:t>
      </w:r>
      <w:proofErr w:type="spellStart"/>
      <w:r w:rsidRPr="00C22BB8">
        <w:rPr>
          <w:rFonts w:cs="Arial"/>
        </w:rPr>
        <w:t>Kehilangan</w:t>
      </w:r>
      <w:proofErr w:type="spellEnd"/>
      <w:r w:rsidRPr="00C22BB8">
        <w:rPr>
          <w:rFonts w:cs="Arial"/>
        </w:rPr>
        <w:t xml:space="preserve"> </w:t>
      </w:r>
      <w:proofErr w:type="spellStart"/>
      <w:r w:rsidRPr="00C22BB8">
        <w:rPr>
          <w:rFonts w:cs="Arial"/>
        </w:rPr>
        <w:t>gigi</w:t>
      </w:r>
      <w:proofErr w:type="spellEnd"/>
      <w:r w:rsidRPr="00C22BB8">
        <w:rPr>
          <w:rFonts w:cs="Arial"/>
        </w:rPr>
        <w:t xml:space="preserve"> </w:t>
      </w:r>
      <w:proofErr w:type="spellStart"/>
      <w:r w:rsidRPr="00C22BB8">
        <w:rPr>
          <w:rFonts w:cs="Arial"/>
        </w:rPr>
        <w:t>merupakan</w:t>
      </w:r>
      <w:proofErr w:type="spellEnd"/>
      <w:r w:rsidRPr="00C22BB8">
        <w:rPr>
          <w:rFonts w:cs="Arial"/>
        </w:rPr>
        <w:t xml:space="preserve"> salah </w:t>
      </w:r>
      <w:proofErr w:type="spellStart"/>
      <w:r w:rsidRPr="00C22BB8">
        <w:rPr>
          <w:rFonts w:cs="Arial"/>
        </w:rPr>
        <w:t>satu</w:t>
      </w:r>
      <w:proofErr w:type="spellEnd"/>
      <w:r w:rsidRPr="00C22BB8">
        <w:rPr>
          <w:rFonts w:cs="Arial"/>
        </w:rPr>
        <w:t xml:space="preserve"> </w:t>
      </w:r>
      <w:proofErr w:type="spellStart"/>
      <w:r w:rsidRPr="00C22BB8">
        <w:rPr>
          <w:rFonts w:cs="Arial"/>
        </w:rPr>
        <w:t>perubahan</w:t>
      </w:r>
      <w:proofErr w:type="spellEnd"/>
      <w:r w:rsidRPr="00C22BB8">
        <w:rPr>
          <w:rFonts w:cs="Arial"/>
        </w:rPr>
        <w:t xml:space="preserve"> </w:t>
      </w:r>
      <w:proofErr w:type="spellStart"/>
      <w:r w:rsidRPr="00C22BB8">
        <w:rPr>
          <w:rFonts w:cs="Arial"/>
        </w:rPr>
        <w:t>jaringan</w:t>
      </w:r>
      <w:proofErr w:type="spellEnd"/>
      <w:r w:rsidRPr="00C22BB8">
        <w:rPr>
          <w:rFonts w:cs="Arial"/>
        </w:rPr>
        <w:t xml:space="preserve"> </w:t>
      </w:r>
      <w:proofErr w:type="spellStart"/>
      <w:r w:rsidRPr="00C22BB8">
        <w:rPr>
          <w:rFonts w:cs="Arial"/>
        </w:rPr>
        <w:t>rongga</w:t>
      </w:r>
      <w:proofErr w:type="spellEnd"/>
      <w:r w:rsidRPr="00C22BB8">
        <w:rPr>
          <w:rFonts w:cs="Arial"/>
        </w:rPr>
        <w:t xml:space="preserve"> </w:t>
      </w:r>
      <w:proofErr w:type="spellStart"/>
      <w:r w:rsidRPr="00C22BB8">
        <w:rPr>
          <w:rFonts w:cs="Arial"/>
        </w:rPr>
        <w:t>mulut</w:t>
      </w:r>
      <w:proofErr w:type="spellEnd"/>
      <w:r w:rsidRPr="00C22BB8">
        <w:rPr>
          <w:rFonts w:cs="Arial"/>
        </w:rPr>
        <w:t xml:space="preserve">. </w:t>
      </w:r>
      <w:proofErr w:type="spellStart"/>
      <w:r w:rsidRPr="00C22BB8">
        <w:rPr>
          <w:rFonts w:cs="Arial"/>
        </w:rPr>
        <w:t>Jika</w:t>
      </w:r>
      <w:proofErr w:type="spellEnd"/>
      <w:r w:rsidRPr="00C22BB8">
        <w:rPr>
          <w:rFonts w:cs="Arial"/>
        </w:rPr>
        <w:t xml:space="preserve"> </w:t>
      </w:r>
      <w:proofErr w:type="spellStart"/>
      <w:r w:rsidRPr="00C22BB8">
        <w:rPr>
          <w:rFonts w:cs="Arial"/>
        </w:rPr>
        <w:t>gigi</w:t>
      </w:r>
      <w:proofErr w:type="spellEnd"/>
      <w:r w:rsidRPr="00C22BB8">
        <w:rPr>
          <w:rFonts w:cs="Arial"/>
        </w:rPr>
        <w:t xml:space="preserve"> yang </w:t>
      </w:r>
      <w:proofErr w:type="spellStart"/>
      <w:r w:rsidRPr="00C22BB8">
        <w:rPr>
          <w:rFonts w:cs="Arial"/>
        </w:rPr>
        <w:t>hilang</w:t>
      </w:r>
      <w:proofErr w:type="spellEnd"/>
      <w:r w:rsidRPr="00C22BB8">
        <w:rPr>
          <w:rFonts w:cs="Arial"/>
        </w:rPr>
        <w:t xml:space="preserve"> </w:t>
      </w:r>
      <w:proofErr w:type="spellStart"/>
      <w:r w:rsidRPr="00C22BB8">
        <w:rPr>
          <w:rFonts w:cs="Arial"/>
        </w:rPr>
        <w:t>tidak</w:t>
      </w:r>
      <w:proofErr w:type="spellEnd"/>
      <w:r w:rsidRPr="00C22BB8">
        <w:rPr>
          <w:rFonts w:cs="Arial"/>
        </w:rPr>
        <w:t xml:space="preserve"> </w:t>
      </w:r>
      <w:proofErr w:type="spellStart"/>
      <w:r w:rsidRPr="00C22BB8">
        <w:rPr>
          <w:rFonts w:cs="Arial"/>
        </w:rPr>
        <w:t>segera</w:t>
      </w:r>
      <w:proofErr w:type="spellEnd"/>
      <w:r w:rsidRPr="00C22BB8">
        <w:rPr>
          <w:rFonts w:cs="Arial"/>
        </w:rPr>
        <w:t xml:space="preserve"> </w:t>
      </w:r>
      <w:proofErr w:type="spellStart"/>
      <w:r w:rsidRPr="00C22BB8">
        <w:rPr>
          <w:rFonts w:cs="Arial"/>
        </w:rPr>
        <w:t>diganti</w:t>
      </w:r>
      <w:proofErr w:type="spellEnd"/>
      <w:r w:rsidRPr="00C22BB8">
        <w:rPr>
          <w:rFonts w:cs="Arial"/>
        </w:rPr>
        <w:t xml:space="preserve"> </w:t>
      </w:r>
      <w:proofErr w:type="spellStart"/>
      <w:r w:rsidRPr="00C22BB8">
        <w:rPr>
          <w:rFonts w:cs="Arial"/>
        </w:rPr>
        <w:t>dapat</w:t>
      </w:r>
      <w:proofErr w:type="spellEnd"/>
      <w:r w:rsidRPr="00C22BB8">
        <w:rPr>
          <w:rFonts w:cs="Arial"/>
        </w:rPr>
        <w:t xml:space="preserve"> </w:t>
      </w:r>
      <w:proofErr w:type="spellStart"/>
      <w:r w:rsidRPr="00C22BB8">
        <w:rPr>
          <w:rFonts w:cs="Arial"/>
        </w:rPr>
        <w:t>menimbulkan</w:t>
      </w:r>
      <w:proofErr w:type="spellEnd"/>
      <w:r w:rsidRPr="00C22BB8">
        <w:rPr>
          <w:rFonts w:cs="Arial"/>
        </w:rPr>
        <w:t xml:space="preserve"> </w:t>
      </w:r>
      <w:proofErr w:type="spellStart"/>
      <w:r w:rsidRPr="00C22BB8">
        <w:rPr>
          <w:rFonts w:cs="Arial"/>
        </w:rPr>
        <w:t>kesulitan</w:t>
      </w:r>
      <w:proofErr w:type="spellEnd"/>
      <w:r w:rsidRPr="00C22BB8">
        <w:rPr>
          <w:rFonts w:cs="Arial"/>
        </w:rPr>
        <w:t xml:space="preserve"> </w:t>
      </w:r>
      <w:proofErr w:type="spellStart"/>
      <w:r w:rsidRPr="00C22BB8">
        <w:rPr>
          <w:rFonts w:cs="Arial"/>
        </w:rPr>
        <w:t>bagi</w:t>
      </w:r>
      <w:proofErr w:type="spellEnd"/>
      <w:r w:rsidRPr="00C22BB8">
        <w:rPr>
          <w:rFonts w:cs="Arial"/>
        </w:rPr>
        <w:t xml:space="preserve"> </w:t>
      </w:r>
      <w:proofErr w:type="spellStart"/>
      <w:r w:rsidRPr="00C22BB8">
        <w:rPr>
          <w:rFonts w:cs="Arial"/>
        </w:rPr>
        <w:t>pasien</w:t>
      </w:r>
      <w:proofErr w:type="spellEnd"/>
      <w:r w:rsidRPr="00C22BB8">
        <w:rPr>
          <w:rFonts w:cs="Arial"/>
        </w:rPr>
        <w:t xml:space="preserve"> </w:t>
      </w:r>
      <w:proofErr w:type="spellStart"/>
      <w:r w:rsidRPr="00C22BB8">
        <w:rPr>
          <w:rFonts w:cs="Arial"/>
        </w:rPr>
        <w:t>sendiri</w:t>
      </w:r>
      <w:proofErr w:type="spellEnd"/>
      <w:r w:rsidRPr="00C22BB8">
        <w:rPr>
          <w:rFonts w:cs="Arial"/>
        </w:rPr>
        <w:t xml:space="preserve">, </w:t>
      </w:r>
      <w:proofErr w:type="spellStart"/>
      <w:r w:rsidRPr="00C22BB8">
        <w:rPr>
          <w:rFonts w:cs="Arial"/>
        </w:rPr>
        <w:t>seperti</w:t>
      </w:r>
      <w:proofErr w:type="spellEnd"/>
      <w:r w:rsidRPr="00C22BB8">
        <w:rPr>
          <w:rFonts w:cs="Arial"/>
        </w:rPr>
        <w:t xml:space="preserve"> </w:t>
      </w:r>
      <w:proofErr w:type="spellStart"/>
      <w:r w:rsidRPr="00C22BB8">
        <w:rPr>
          <w:rFonts w:cs="Arial"/>
        </w:rPr>
        <w:t>mengunyah</w:t>
      </w:r>
      <w:proofErr w:type="spellEnd"/>
      <w:r w:rsidRPr="00C22BB8">
        <w:rPr>
          <w:rFonts w:cs="Arial"/>
        </w:rPr>
        <w:t xml:space="preserve"> </w:t>
      </w:r>
      <w:proofErr w:type="spellStart"/>
      <w:r w:rsidRPr="00C22BB8">
        <w:rPr>
          <w:rFonts w:cs="Arial"/>
        </w:rPr>
        <w:t>makanan</w:t>
      </w:r>
      <w:proofErr w:type="spellEnd"/>
      <w:r w:rsidRPr="00C22BB8">
        <w:rPr>
          <w:rFonts w:cs="Arial"/>
        </w:rPr>
        <w:t xml:space="preserve">, </w:t>
      </w:r>
      <w:proofErr w:type="spellStart"/>
      <w:r w:rsidRPr="00C22BB8">
        <w:rPr>
          <w:rFonts w:cs="Arial"/>
        </w:rPr>
        <w:t>adanya</w:t>
      </w:r>
      <w:proofErr w:type="spellEnd"/>
      <w:r w:rsidRPr="00C22BB8">
        <w:rPr>
          <w:rFonts w:cs="Arial"/>
        </w:rPr>
        <w:t xml:space="preserve"> </w:t>
      </w:r>
      <w:proofErr w:type="spellStart"/>
      <w:r w:rsidRPr="00C22BB8">
        <w:rPr>
          <w:rFonts w:cs="Arial"/>
        </w:rPr>
        <w:t>gigi</w:t>
      </w:r>
      <w:proofErr w:type="spellEnd"/>
      <w:r w:rsidRPr="00C22BB8">
        <w:rPr>
          <w:rFonts w:cs="Arial"/>
        </w:rPr>
        <w:t xml:space="preserve"> yang supra </w:t>
      </w:r>
      <w:proofErr w:type="spellStart"/>
      <w:r w:rsidRPr="00C22BB8">
        <w:rPr>
          <w:rFonts w:cs="Arial"/>
        </w:rPr>
        <w:t>erupsi</w:t>
      </w:r>
      <w:proofErr w:type="spellEnd"/>
      <w:r w:rsidRPr="00C22BB8">
        <w:rPr>
          <w:rFonts w:cs="Arial"/>
        </w:rPr>
        <w:t xml:space="preserve">, miring </w:t>
      </w:r>
      <w:proofErr w:type="spellStart"/>
      <w:r w:rsidRPr="00C22BB8">
        <w:rPr>
          <w:rFonts w:cs="Arial"/>
        </w:rPr>
        <w:t>atau</w:t>
      </w:r>
      <w:proofErr w:type="spellEnd"/>
      <w:r w:rsidRPr="00C22BB8">
        <w:rPr>
          <w:rFonts w:cs="Arial"/>
        </w:rPr>
        <w:t xml:space="preserve"> </w:t>
      </w:r>
      <w:proofErr w:type="spellStart"/>
      <w:r w:rsidRPr="00C22BB8">
        <w:rPr>
          <w:rFonts w:cs="Arial"/>
        </w:rPr>
        <w:t>bergeser</w:t>
      </w:r>
      <w:proofErr w:type="spellEnd"/>
      <w:r w:rsidRPr="00C22BB8">
        <w:rPr>
          <w:rFonts w:cs="Arial"/>
        </w:rPr>
        <w:t xml:space="preserve">. Gigi </w:t>
      </w:r>
      <w:proofErr w:type="spellStart"/>
      <w:r w:rsidRPr="00C22BB8">
        <w:rPr>
          <w:rFonts w:cs="Arial"/>
        </w:rPr>
        <w:t>tiruan</w:t>
      </w:r>
      <w:proofErr w:type="spellEnd"/>
      <w:r w:rsidRPr="00C22BB8">
        <w:rPr>
          <w:rFonts w:cs="Arial"/>
        </w:rPr>
        <w:t xml:space="preserve"> </w:t>
      </w:r>
      <w:proofErr w:type="spellStart"/>
      <w:r w:rsidRPr="00C22BB8">
        <w:rPr>
          <w:rFonts w:cs="Arial"/>
        </w:rPr>
        <w:t>lepasan</w:t>
      </w:r>
      <w:proofErr w:type="spellEnd"/>
      <w:r w:rsidRPr="00C22BB8">
        <w:rPr>
          <w:rFonts w:cs="Arial"/>
        </w:rPr>
        <w:t xml:space="preserve"> </w:t>
      </w:r>
      <w:proofErr w:type="spellStart"/>
      <w:r w:rsidRPr="00C22BB8">
        <w:rPr>
          <w:rFonts w:cs="Arial"/>
        </w:rPr>
        <w:t>terdiri</w:t>
      </w:r>
      <w:proofErr w:type="spellEnd"/>
      <w:r w:rsidRPr="00C22BB8">
        <w:rPr>
          <w:rFonts w:cs="Arial"/>
        </w:rPr>
        <w:t xml:space="preserve"> </w:t>
      </w:r>
      <w:proofErr w:type="spellStart"/>
      <w:r w:rsidRPr="00C22BB8">
        <w:rPr>
          <w:rFonts w:cs="Arial"/>
        </w:rPr>
        <w:t>dari</w:t>
      </w:r>
      <w:proofErr w:type="spellEnd"/>
      <w:r w:rsidRPr="00C22BB8">
        <w:rPr>
          <w:rFonts w:cs="Arial"/>
        </w:rPr>
        <w:t xml:space="preserve"> </w:t>
      </w:r>
      <w:proofErr w:type="spellStart"/>
      <w:r w:rsidRPr="00C22BB8">
        <w:rPr>
          <w:rFonts w:cs="Arial"/>
        </w:rPr>
        <w:t>gigi</w:t>
      </w:r>
      <w:proofErr w:type="spellEnd"/>
      <w:r w:rsidRPr="00C22BB8">
        <w:rPr>
          <w:rFonts w:cs="Arial"/>
        </w:rPr>
        <w:t xml:space="preserve"> </w:t>
      </w:r>
      <w:proofErr w:type="spellStart"/>
      <w:r w:rsidRPr="00C22BB8">
        <w:rPr>
          <w:rFonts w:cs="Arial"/>
        </w:rPr>
        <w:t>tiruan</w:t>
      </w:r>
      <w:proofErr w:type="spellEnd"/>
      <w:r w:rsidRPr="00C22BB8">
        <w:rPr>
          <w:rFonts w:cs="Arial"/>
        </w:rPr>
        <w:t xml:space="preserve"> </w:t>
      </w:r>
      <w:proofErr w:type="spellStart"/>
      <w:r w:rsidRPr="00C22BB8">
        <w:rPr>
          <w:rFonts w:cs="Arial"/>
        </w:rPr>
        <w:t>sebagian</w:t>
      </w:r>
      <w:proofErr w:type="spellEnd"/>
      <w:r w:rsidRPr="00C22BB8">
        <w:rPr>
          <w:rFonts w:cs="Arial"/>
        </w:rPr>
        <w:t xml:space="preserve"> </w:t>
      </w:r>
      <w:proofErr w:type="spellStart"/>
      <w:r w:rsidRPr="00C22BB8">
        <w:rPr>
          <w:rFonts w:cs="Arial"/>
        </w:rPr>
        <w:t>lepasan</w:t>
      </w:r>
      <w:proofErr w:type="spellEnd"/>
      <w:r w:rsidRPr="00C22BB8">
        <w:rPr>
          <w:rFonts w:cs="Arial"/>
        </w:rPr>
        <w:t xml:space="preserve"> dan </w:t>
      </w:r>
      <w:proofErr w:type="spellStart"/>
      <w:r w:rsidRPr="00C22BB8">
        <w:rPr>
          <w:rFonts w:cs="Arial"/>
        </w:rPr>
        <w:t>gigi</w:t>
      </w:r>
      <w:proofErr w:type="spellEnd"/>
      <w:r w:rsidRPr="00C22BB8">
        <w:rPr>
          <w:rFonts w:cs="Arial"/>
        </w:rPr>
        <w:t xml:space="preserve"> </w:t>
      </w:r>
      <w:proofErr w:type="spellStart"/>
      <w:r w:rsidRPr="00C22BB8">
        <w:rPr>
          <w:rFonts w:cs="Arial"/>
        </w:rPr>
        <w:t>tiruan</w:t>
      </w:r>
      <w:proofErr w:type="spellEnd"/>
      <w:r w:rsidRPr="00C22BB8">
        <w:rPr>
          <w:rFonts w:cs="Arial"/>
        </w:rPr>
        <w:t xml:space="preserve"> </w:t>
      </w:r>
      <w:proofErr w:type="spellStart"/>
      <w:r w:rsidRPr="00C22BB8">
        <w:rPr>
          <w:rFonts w:cs="Arial"/>
        </w:rPr>
        <w:t>lengkap</w:t>
      </w:r>
      <w:proofErr w:type="spellEnd"/>
      <w:r w:rsidRPr="00C22BB8">
        <w:rPr>
          <w:rFonts w:cs="Arial"/>
        </w:rPr>
        <w:t xml:space="preserve"> </w:t>
      </w:r>
      <w:proofErr w:type="spellStart"/>
      <w:r w:rsidRPr="00C22BB8">
        <w:rPr>
          <w:rFonts w:cs="Arial"/>
        </w:rPr>
        <w:t>lepasan</w:t>
      </w:r>
      <w:proofErr w:type="spellEnd"/>
      <w:r w:rsidRPr="00C22BB8">
        <w:rPr>
          <w:rFonts w:cs="Arial"/>
        </w:rPr>
        <w:t xml:space="preserve">. </w:t>
      </w:r>
    </w:p>
    <w:p w14:paraId="7AD0896C" w14:textId="77777777" w:rsidR="00AB795B" w:rsidRPr="00AB795B" w:rsidRDefault="00AB795B" w:rsidP="004F2C85">
      <w:pPr>
        <w:spacing w:before="0" w:after="0"/>
        <w:ind w:firstLine="432"/>
        <w:rPr>
          <w:rFonts w:cs="Arial"/>
          <w:lang w:val="id-ID"/>
        </w:rPr>
      </w:pPr>
      <w:proofErr w:type="spellStart"/>
      <w:r w:rsidRPr="00C22BB8">
        <w:rPr>
          <w:rFonts w:cs="Arial"/>
        </w:rPr>
        <w:t>Pemakaian</w:t>
      </w:r>
      <w:proofErr w:type="spellEnd"/>
      <w:r w:rsidRPr="00C22BB8">
        <w:rPr>
          <w:rFonts w:cs="Arial"/>
        </w:rPr>
        <w:t xml:space="preserve"> </w:t>
      </w:r>
      <w:proofErr w:type="spellStart"/>
      <w:r w:rsidRPr="00C22BB8">
        <w:rPr>
          <w:rFonts w:cs="Arial"/>
        </w:rPr>
        <w:t>gigi</w:t>
      </w:r>
      <w:proofErr w:type="spellEnd"/>
      <w:r w:rsidRPr="00C22BB8">
        <w:rPr>
          <w:rFonts w:cs="Arial"/>
        </w:rPr>
        <w:t xml:space="preserve"> </w:t>
      </w:r>
      <w:proofErr w:type="spellStart"/>
      <w:r w:rsidRPr="00C22BB8">
        <w:rPr>
          <w:rFonts w:cs="Arial"/>
        </w:rPr>
        <w:t>tiruan</w:t>
      </w:r>
      <w:proofErr w:type="spellEnd"/>
      <w:r w:rsidRPr="00C22BB8">
        <w:rPr>
          <w:rFonts w:cs="Arial"/>
        </w:rPr>
        <w:t xml:space="preserve"> </w:t>
      </w:r>
      <w:proofErr w:type="spellStart"/>
      <w:r w:rsidRPr="00C22BB8">
        <w:rPr>
          <w:rFonts w:cs="Arial"/>
        </w:rPr>
        <w:t>lepasan</w:t>
      </w:r>
      <w:proofErr w:type="spellEnd"/>
      <w:r w:rsidRPr="00C22BB8">
        <w:rPr>
          <w:rFonts w:cs="Arial"/>
        </w:rPr>
        <w:t xml:space="preserve"> yang </w:t>
      </w:r>
      <w:proofErr w:type="spellStart"/>
      <w:r w:rsidRPr="00C22BB8">
        <w:rPr>
          <w:rFonts w:cs="Arial"/>
        </w:rPr>
        <w:t>tidak</w:t>
      </w:r>
      <w:proofErr w:type="spellEnd"/>
      <w:r w:rsidRPr="00C22BB8">
        <w:rPr>
          <w:rFonts w:cs="Arial"/>
        </w:rPr>
        <w:t xml:space="preserve"> </w:t>
      </w:r>
      <w:proofErr w:type="spellStart"/>
      <w:r w:rsidRPr="00C22BB8">
        <w:rPr>
          <w:rFonts w:cs="Arial"/>
        </w:rPr>
        <w:t>disertai</w:t>
      </w:r>
      <w:proofErr w:type="spellEnd"/>
      <w:r w:rsidRPr="00C22BB8">
        <w:rPr>
          <w:rFonts w:cs="Arial"/>
        </w:rPr>
        <w:t xml:space="preserve"> </w:t>
      </w:r>
      <w:proofErr w:type="spellStart"/>
      <w:r w:rsidRPr="00C22BB8">
        <w:rPr>
          <w:rFonts w:cs="Arial"/>
        </w:rPr>
        <w:t>dengan</w:t>
      </w:r>
      <w:proofErr w:type="spellEnd"/>
      <w:r w:rsidRPr="00C22BB8">
        <w:rPr>
          <w:rFonts w:cs="Arial"/>
        </w:rPr>
        <w:t xml:space="preserve"> </w:t>
      </w:r>
      <w:proofErr w:type="spellStart"/>
      <w:r w:rsidRPr="00C22BB8">
        <w:rPr>
          <w:rFonts w:cs="Arial"/>
        </w:rPr>
        <w:t>kebersihan</w:t>
      </w:r>
      <w:proofErr w:type="spellEnd"/>
      <w:r w:rsidRPr="00C22BB8">
        <w:rPr>
          <w:rFonts w:cs="Arial"/>
        </w:rPr>
        <w:t xml:space="preserve"> </w:t>
      </w:r>
      <w:proofErr w:type="spellStart"/>
      <w:r w:rsidRPr="00C22BB8">
        <w:rPr>
          <w:rFonts w:cs="Arial"/>
        </w:rPr>
        <w:t>mulut</w:t>
      </w:r>
      <w:proofErr w:type="spellEnd"/>
      <w:r w:rsidRPr="00C22BB8">
        <w:rPr>
          <w:rFonts w:cs="Arial"/>
        </w:rPr>
        <w:t xml:space="preserve"> </w:t>
      </w:r>
      <w:proofErr w:type="spellStart"/>
      <w:r w:rsidRPr="00C22BB8">
        <w:rPr>
          <w:rFonts w:cs="Arial"/>
        </w:rPr>
        <w:t>baik</w:t>
      </w:r>
      <w:proofErr w:type="spellEnd"/>
      <w:r w:rsidRPr="00C22BB8">
        <w:rPr>
          <w:rFonts w:cs="Arial"/>
        </w:rPr>
        <w:t xml:space="preserve"> </w:t>
      </w:r>
      <w:proofErr w:type="spellStart"/>
      <w:r w:rsidRPr="00C22BB8">
        <w:rPr>
          <w:rFonts w:cs="Arial"/>
        </w:rPr>
        <w:t>dapat</w:t>
      </w:r>
      <w:proofErr w:type="spellEnd"/>
      <w:r w:rsidRPr="00C22BB8">
        <w:rPr>
          <w:rFonts w:cs="Arial"/>
        </w:rPr>
        <w:t xml:space="preserve"> </w:t>
      </w:r>
      <w:proofErr w:type="spellStart"/>
      <w:r w:rsidRPr="00C22BB8">
        <w:rPr>
          <w:rFonts w:cs="Arial"/>
        </w:rPr>
        <w:t>mengakibatkan</w:t>
      </w:r>
      <w:proofErr w:type="spellEnd"/>
      <w:r w:rsidRPr="00C22BB8">
        <w:rPr>
          <w:rFonts w:cs="Arial"/>
        </w:rPr>
        <w:t xml:space="preserve"> </w:t>
      </w:r>
      <w:proofErr w:type="spellStart"/>
      <w:r w:rsidRPr="00C22BB8">
        <w:rPr>
          <w:rFonts w:cs="Arial"/>
        </w:rPr>
        <w:t>terjadinya</w:t>
      </w:r>
      <w:proofErr w:type="spellEnd"/>
      <w:r w:rsidRPr="00C22BB8">
        <w:rPr>
          <w:rFonts w:cs="Arial"/>
        </w:rPr>
        <w:t xml:space="preserve"> </w:t>
      </w:r>
      <w:proofErr w:type="spellStart"/>
      <w:r w:rsidRPr="00C22BB8">
        <w:rPr>
          <w:rFonts w:cs="Arial"/>
        </w:rPr>
        <w:t>akumulasi</w:t>
      </w:r>
      <w:proofErr w:type="spellEnd"/>
      <w:r w:rsidRPr="00C22BB8">
        <w:rPr>
          <w:rFonts w:cs="Arial"/>
        </w:rPr>
        <w:t xml:space="preserve"> </w:t>
      </w:r>
      <w:proofErr w:type="spellStart"/>
      <w:r w:rsidRPr="00C22BB8">
        <w:rPr>
          <w:rFonts w:cs="Arial"/>
        </w:rPr>
        <w:t>plak</w:t>
      </w:r>
      <w:proofErr w:type="spellEnd"/>
      <w:r w:rsidRPr="00C22BB8">
        <w:rPr>
          <w:rFonts w:cs="Arial"/>
        </w:rPr>
        <w:t xml:space="preserve">. </w:t>
      </w:r>
      <w:proofErr w:type="spellStart"/>
      <w:r w:rsidRPr="00C22BB8">
        <w:rPr>
          <w:rFonts w:cs="Arial"/>
        </w:rPr>
        <w:t>Plak</w:t>
      </w:r>
      <w:proofErr w:type="spellEnd"/>
      <w:r w:rsidRPr="00C22BB8">
        <w:rPr>
          <w:rFonts w:cs="Arial"/>
        </w:rPr>
        <w:t xml:space="preserve"> yang </w:t>
      </w:r>
      <w:proofErr w:type="spellStart"/>
      <w:r w:rsidRPr="00C22BB8">
        <w:rPr>
          <w:rFonts w:cs="Arial"/>
        </w:rPr>
        <w:t>terbentuk</w:t>
      </w:r>
      <w:proofErr w:type="spellEnd"/>
      <w:r w:rsidRPr="00C22BB8">
        <w:rPr>
          <w:rFonts w:cs="Arial"/>
        </w:rPr>
        <w:t xml:space="preserve"> pada </w:t>
      </w:r>
      <w:proofErr w:type="spellStart"/>
      <w:r w:rsidRPr="00C22BB8">
        <w:rPr>
          <w:rFonts w:cs="Arial"/>
        </w:rPr>
        <w:t>permukaan</w:t>
      </w:r>
      <w:proofErr w:type="spellEnd"/>
      <w:r w:rsidRPr="00C22BB8">
        <w:rPr>
          <w:rFonts w:cs="Arial"/>
        </w:rPr>
        <w:t xml:space="preserve"> </w:t>
      </w:r>
      <w:proofErr w:type="spellStart"/>
      <w:r w:rsidRPr="00C22BB8">
        <w:rPr>
          <w:rFonts w:cs="Arial"/>
        </w:rPr>
        <w:t>gigi</w:t>
      </w:r>
      <w:proofErr w:type="spellEnd"/>
      <w:r w:rsidRPr="00C22BB8">
        <w:rPr>
          <w:rFonts w:cs="Arial"/>
        </w:rPr>
        <w:t xml:space="preserve"> </w:t>
      </w:r>
      <w:proofErr w:type="spellStart"/>
      <w:r w:rsidRPr="00C22BB8">
        <w:rPr>
          <w:rFonts w:cs="Arial"/>
        </w:rPr>
        <w:t>tiruan</w:t>
      </w:r>
      <w:proofErr w:type="spellEnd"/>
      <w:r w:rsidRPr="00C22BB8">
        <w:rPr>
          <w:rFonts w:cs="Arial"/>
        </w:rPr>
        <w:t xml:space="preserve"> </w:t>
      </w:r>
      <w:proofErr w:type="spellStart"/>
      <w:r w:rsidRPr="00C22BB8">
        <w:rPr>
          <w:rFonts w:cs="Arial"/>
        </w:rPr>
        <w:t>lepasan</w:t>
      </w:r>
      <w:proofErr w:type="spellEnd"/>
      <w:r w:rsidRPr="00C22BB8">
        <w:rPr>
          <w:rFonts w:cs="Arial"/>
        </w:rPr>
        <w:t xml:space="preserve"> </w:t>
      </w:r>
      <w:proofErr w:type="spellStart"/>
      <w:r w:rsidRPr="00C22BB8">
        <w:rPr>
          <w:rFonts w:cs="Arial"/>
        </w:rPr>
        <w:t>dapat</w:t>
      </w:r>
      <w:proofErr w:type="spellEnd"/>
      <w:r w:rsidRPr="00C22BB8">
        <w:rPr>
          <w:rFonts w:cs="Arial"/>
        </w:rPr>
        <w:t xml:space="preserve"> </w:t>
      </w:r>
      <w:proofErr w:type="spellStart"/>
      <w:r w:rsidRPr="00C22BB8">
        <w:rPr>
          <w:rFonts w:cs="Arial"/>
        </w:rPr>
        <w:t>menimbulkan</w:t>
      </w:r>
      <w:proofErr w:type="spellEnd"/>
      <w:r w:rsidRPr="00C22BB8">
        <w:rPr>
          <w:rFonts w:cs="Arial"/>
        </w:rPr>
        <w:t xml:space="preserve"> </w:t>
      </w:r>
      <w:proofErr w:type="spellStart"/>
      <w:r w:rsidRPr="00C22BB8">
        <w:rPr>
          <w:rFonts w:cs="Arial"/>
        </w:rPr>
        <w:t>dampak</w:t>
      </w:r>
      <w:proofErr w:type="spellEnd"/>
      <w:r w:rsidRPr="00C22BB8">
        <w:rPr>
          <w:rFonts w:cs="Arial"/>
        </w:rPr>
        <w:t xml:space="preserve"> yang </w:t>
      </w:r>
      <w:proofErr w:type="spellStart"/>
      <w:r w:rsidRPr="00C22BB8">
        <w:rPr>
          <w:rFonts w:cs="Arial"/>
        </w:rPr>
        <w:t>signifikan</w:t>
      </w:r>
      <w:proofErr w:type="spellEnd"/>
      <w:r w:rsidRPr="00C22BB8">
        <w:rPr>
          <w:rFonts w:cs="Arial"/>
        </w:rPr>
        <w:t xml:space="preserve"> </w:t>
      </w:r>
      <w:proofErr w:type="spellStart"/>
      <w:r w:rsidRPr="00C22BB8">
        <w:rPr>
          <w:rFonts w:cs="Arial"/>
        </w:rPr>
        <w:t>terhadap</w:t>
      </w:r>
      <w:proofErr w:type="spellEnd"/>
      <w:r w:rsidRPr="00C22BB8">
        <w:rPr>
          <w:rFonts w:cs="Arial"/>
        </w:rPr>
        <w:t xml:space="preserve"> </w:t>
      </w:r>
      <w:proofErr w:type="spellStart"/>
      <w:r w:rsidRPr="00C22BB8">
        <w:rPr>
          <w:rFonts w:cs="Arial"/>
        </w:rPr>
        <w:t>kesehatan</w:t>
      </w:r>
      <w:proofErr w:type="spellEnd"/>
      <w:r w:rsidRPr="00C22BB8">
        <w:rPr>
          <w:rFonts w:cs="Arial"/>
        </w:rPr>
        <w:t xml:space="preserve"> </w:t>
      </w:r>
      <w:proofErr w:type="spellStart"/>
      <w:r w:rsidRPr="00C22BB8">
        <w:rPr>
          <w:rFonts w:cs="Arial"/>
        </w:rPr>
        <w:t>gigi</w:t>
      </w:r>
      <w:proofErr w:type="spellEnd"/>
      <w:r w:rsidRPr="00C22BB8">
        <w:rPr>
          <w:rFonts w:cs="Arial"/>
        </w:rPr>
        <w:t xml:space="preserve"> dan </w:t>
      </w:r>
      <w:proofErr w:type="spellStart"/>
      <w:r w:rsidRPr="00C22BB8">
        <w:rPr>
          <w:rFonts w:cs="Arial"/>
        </w:rPr>
        <w:t>mulut</w:t>
      </w:r>
      <w:proofErr w:type="spellEnd"/>
      <w:r w:rsidRPr="00C22BB8">
        <w:rPr>
          <w:rFonts w:cs="Arial"/>
        </w:rPr>
        <w:t xml:space="preserve">. </w:t>
      </w:r>
      <w:proofErr w:type="spellStart"/>
      <w:r w:rsidRPr="00C22BB8">
        <w:rPr>
          <w:rFonts w:cs="Arial"/>
        </w:rPr>
        <w:t>Dapat</w:t>
      </w:r>
      <w:proofErr w:type="spellEnd"/>
      <w:r w:rsidRPr="00C22BB8">
        <w:rPr>
          <w:rFonts w:cs="Arial"/>
        </w:rPr>
        <w:t xml:space="preserve"> </w:t>
      </w:r>
      <w:proofErr w:type="spellStart"/>
      <w:r w:rsidRPr="00C22BB8">
        <w:rPr>
          <w:rFonts w:cs="Arial"/>
        </w:rPr>
        <w:t>menyebabkan</w:t>
      </w:r>
      <w:proofErr w:type="spellEnd"/>
      <w:r w:rsidRPr="00C22BB8">
        <w:rPr>
          <w:rFonts w:cs="Arial"/>
        </w:rPr>
        <w:t xml:space="preserve"> </w:t>
      </w:r>
      <w:proofErr w:type="spellStart"/>
      <w:r w:rsidRPr="00C22BB8">
        <w:rPr>
          <w:rFonts w:cs="Arial"/>
        </w:rPr>
        <w:t>peradangan</w:t>
      </w:r>
      <w:proofErr w:type="spellEnd"/>
      <w:r w:rsidRPr="00C22BB8">
        <w:rPr>
          <w:rFonts w:cs="Arial"/>
        </w:rPr>
        <w:t xml:space="preserve"> </w:t>
      </w:r>
      <w:proofErr w:type="spellStart"/>
      <w:r w:rsidRPr="00C22BB8">
        <w:rPr>
          <w:rFonts w:cs="Arial"/>
        </w:rPr>
        <w:t>jaringan</w:t>
      </w:r>
      <w:proofErr w:type="spellEnd"/>
      <w:r w:rsidRPr="00C22BB8">
        <w:rPr>
          <w:rFonts w:cs="Arial"/>
        </w:rPr>
        <w:t xml:space="preserve"> </w:t>
      </w:r>
      <w:proofErr w:type="spellStart"/>
      <w:r w:rsidRPr="00C22BB8">
        <w:rPr>
          <w:rFonts w:cs="Arial"/>
        </w:rPr>
        <w:t>lunak</w:t>
      </w:r>
      <w:proofErr w:type="spellEnd"/>
      <w:r w:rsidRPr="00C22BB8">
        <w:rPr>
          <w:rFonts w:cs="Arial"/>
        </w:rPr>
        <w:t xml:space="preserve"> </w:t>
      </w:r>
      <w:proofErr w:type="spellStart"/>
      <w:r w:rsidRPr="00C22BB8">
        <w:rPr>
          <w:rFonts w:cs="Arial"/>
        </w:rPr>
        <w:t>mulut</w:t>
      </w:r>
      <w:proofErr w:type="spellEnd"/>
      <w:r w:rsidRPr="00C22BB8">
        <w:rPr>
          <w:rFonts w:cs="Arial"/>
        </w:rPr>
        <w:t xml:space="preserve">, </w:t>
      </w:r>
      <w:proofErr w:type="spellStart"/>
      <w:r w:rsidRPr="00C22BB8">
        <w:rPr>
          <w:rFonts w:cs="Arial"/>
        </w:rPr>
        <w:t>radang</w:t>
      </w:r>
      <w:proofErr w:type="spellEnd"/>
      <w:r w:rsidRPr="00C22BB8">
        <w:rPr>
          <w:rFonts w:cs="Arial"/>
        </w:rPr>
        <w:t xml:space="preserve"> gingiva dan </w:t>
      </w:r>
      <w:proofErr w:type="spellStart"/>
      <w:r w:rsidRPr="00C22BB8">
        <w:rPr>
          <w:rFonts w:cs="Arial"/>
        </w:rPr>
        <w:t>kerusakan</w:t>
      </w:r>
      <w:proofErr w:type="spellEnd"/>
      <w:r w:rsidRPr="00C22BB8">
        <w:rPr>
          <w:rFonts w:cs="Arial"/>
        </w:rPr>
        <w:t xml:space="preserve"> </w:t>
      </w:r>
      <w:proofErr w:type="spellStart"/>
      <w:r w:rsidRPr="00C22BB8">
        <w:rPr>
          <w:rFonts w:cs="Arial"/>
        </w:rPr>
        <w:t>gigi</w:t>
      </w:r>
      <w:proofErr w:type="spellEnd"/>
      <w:r w:rsidRPr="00C22BB8">
        <w:rPr>
          <w:rFonts w:cs="Arial"/>
        </w:rPr>
        <w:t xml:space="preserve">. </w:t>
      </w:r>
      <w:proofErr w:type="spellStart"/>
      <w:r w:rsidRPr="00C22BB8">
        <w:rPr>
          <w:rFonts w:cs="Arial"/>
        </w:rPr>
        <w:t>Akumulasi</w:t>
      </w:r>
      <w:proofErr w:type="spellEnd"/>
      <w:r w:rsidRPr="00C22BB8">
        <w:rPr>
          <w:rFonts w:cs="Arial"/>
        </w:rPr>
        <w:t xml:space="preserve"> </w:t>
      </w:r>
      <w:proofErr w:type="spellStart"/>
      <w:r w:rsidRPr="00C22BB8">
        <w:rPr>
          <w:rFonts w:cs="Arial"/>
        </w:rPr>
        <w:t>plak</w:t>
      </w:r>
      <w:proofErr w:type="spellEnd"/>
      <w:r w:rsidRPr="00C22BB8">
        <w:rPr>
          <w:rFonts w:cs="Arial"/>
        </w:rPr>
        <w:t xml:space="preserve"> juga </w:t>
      </w:r>
      <w:proofErr w:type="spellStart"/>
      <w:r w:rsidRPr="00C22BB8">
        <w:rPr>
          <w:rFonts w:cs="Arial"/>
        </w:rPr>
        <w:t>dapat</w:t>
      </w:r>
      <w:proofErr w:type="spellEnd"/>
      <w:r w:rsidRPr="00C22BB8">
        <w:rPr>
          <w:rFonts w:cs="Arial"/>
        </w:rPr>
        <w:t xml:space="preserve"> </w:t>
      </w:r>
      <w:proofErr w:type="spellStart"/>
      <w:r w:rsidRPr="00C22BB8">
        <w:rPr>
          <w:rFonts w:cs="Arial"/>
        </w:rPr>
        <w:t>menyebabkan</w:t>
      </w:r>
      <w:proofErr w:type="spellEnd"/>
      <w:r w:rsidRPr="00C22BB8">
        <w:rPr>
          <w:rFonts w:cs="Arial"/>
        </w:rPr>
        <w:t xml:space="preserve"> </w:t>
      </w:r>
      <w:proofErr w:type="spellStart"/>
      <w:r w:rsidRPr="00C22BB8">
        <w:rPr>
          <w:rFonts w:cs="Arial"/>
        </w:rPr>
        <w:t>bau</w:t>
      </w:r>
      <w:proofErr w:type="spellEnd"/>
      <w:r w:rsidRPr="00C22BB8">
        <w:rPr>
          <w:rFonts w:cs="Arial"/>
        </w:rPr>
        <w:t xml:space="preserve"> </w:t>
      </w:r>
      <w:proofErr w:type="spellStart"/>
      <w:r w:rsidRPr="00C22BB8">
        <w:rPr>
          <w:rFonts w:cs="Arial"/>
        </w:rPr>
        <w:t>mulut</w:t>
      </w:r>
      <w:proofErr w:type="spellEnd"/>
      <w:r w:rsidRPr="00C22BB8">
        <w:rPr>
          <w:rFonts w:cs="Arial"/>
        </w:rPr>
        <w:t xml:space="preserve"> </w:t>
      </w:r>
      <w:proofErr w:type="spellStart"/>
      <w:r w:rsidRPr="00C22BB8">
        <w:rPr>
          <w:rFonts w:cs="Arial"/>
        </w:rPr>
        <w:t>bagi</w:t>
      </w:r>
      <w:proofErr w:type="spellEnd"/>
      <w:r w:rsidRPr="00C22BB8">
        <w:rPr>
          <w:rFonts w:cs="Arial"/>
        </w:rPr>
        <w:t xml:space="preserve"> </w:t>
      </w:r>
      <w:proofErr w:type="spellStart"/>
      <w:r w:rsidRPr="00C22BB8">
        <w:rPr>
          <w:rFonts w:cs="Arial"/>
        </w:rPr>
        <w:t>pemakai</w:t>
      </w:r>
      <w:proofErr w:type="spellEnd"/>
      <w:r w:rsidRPr="00C22BB8">
        <w:rPr>
          <w:rFonts w:cs="Arial"/>
        </w:rPr>
        <w:t xml:space="preserve"> </w:t>
      </w:r>
      <w:proofErr w:type="spellStart"/>
      <w:r w:rsidRPr="00C22BB8">
        <w:rPr>
          <w:rFonts w:cs="Arial"/>
        </w:rPr>
        <w:t>gigi</w:t>
      </w:r>
      <w:proofErr w:type="spellEnd"/>
      <w:r w:rsidRPr="00C22BB8">
        <w:rPr>
          <w:rFonts w:cs="Arial"/>
        </w:rPr>
        <w:t xml:space="preserve"> </w:t>
      </w:r>
      <w:proofErr w:type="spellStart"/>
      <w:r w:rsidRPr="00C22BB8">
        <w:rPr>
          <w:rFonts w:cs="Arial"/>
        </w:rPr>
        <w:t>tiruan</w:t>
      </w:r>
      <w:proofErr w:type="spellEnd"/>
      <w:r w:rsidRPr="00C22BB8">
        <w:rPr>
          <w:rFonts w:cs="Arial"/>
        </w:rPr>
        <w:t xml:space="preserve"> (RF de Souza, 2009). </w:t>
      </w:r>
      <w:proofErr w:type="spellStart"/>
      <w:r w:rsidRPr="00C22BB8">
        <w:rPr>
          <w:rFonts w:cs="Arial"/>
        </w:rPr>
        <w:t>Pemeriksaan</w:t>
      </w:r>
      <w:proofErr w:type="spellEnd"/>
      <w:r w:rsidRPr="00C22BB8">
        <w:rPr>
          <w:rFonts w:cs="Arial"/>
        </w:rPr>
        <w:t xml:space="preserve"> </w:t>
      </w:r>
      <w:proofErr w:type="spellStart"/>
      <w:r w:rsidRPr="00C22BB8">
        <w:rPr>
          <w:rFonts w:cs="Arial"/>
        </w:rPr>
        <w:t>klinis</w:t>
      </w:r>
      <w:proofErr w:type="spellEnd"/>
      <w:r w:rsidRPr="00C22BB8">
        <w:rPr>
          <w:rFonts w:cs="Arial"/>
        </w:rPr>
        <w:t xml:space="preserve"> dan </w:t>
      </w:r>
      <w:proofErr w:type="spellStart"/>
      <w:r w:rsidRPr="00C22BB8">
        <w:rPr>
          <w:rFonts w:cs="Arial"/>
        </w:rPr>
        <w:t>pemeliharaan</w:t>
      </w:r>
      <w:proofErr w:type="spellEnd"/>
      <w:r w:rsidRPr="00C22BB8">
        <w:rPr>
          <w:rFonts w:cs="Arial"/>
        </w:rPr>
        <w:t xml:space="preserve"> </w:t>
      </w:r>
      <w:proofErr w:type="spellStart"/>
      <w:r w:rsidRPr="00C22BB8">
        <w:rPr>
          <w:rFonts w:cs="Arial"/>
        </w:rPr>
        <w:t>kebersihan</w:t>
      </w:r>
      <w:proofErr w:type="spellEnd"/>
      <w:r w:rsidRPr="00C22BB8">
        <w:rPr>
          <w:rFonts w:cs="Arial"/>
        </w:rPr>
        <w:t xml:space="preserve"> </w:t>
      </w:r>
      <w:proofErr w:type="spellStart"/>
      <w:r w:rsidRPr="00C22BB8">
        <w:rPr>
          <w:rFonts w:cs="Arial"/>
        </w:rPr>
        <w:t>mulut</w:t>
      </w:r>
      <w:proofErr w:type="spellEnd"/>
      <w:r w:rsidRPr="00C22BB8">
        <w:rPr>
          <w:rFonts w:cs="Arial"/>
        </w:rPr>
        <w:t xml:space="preserve"> </w:t>
      </w:r>
      <w:proofErr w:type="spellStart"/>
      <w:r w:rsidRPr="00C22BB8">
        <w:rPr>
          <w:rFonts w:cs="Arial"/>
        </w:rPr>
        <w:t>sangat</w:t>
      </w:r>
      <w:proofErr w:type="spellEnd"/>
      <w:r w:rsidRPr="00C22BB8">
        <w:rPr>
          <w:rFonts w:cs="Arial"/>
        </w:rPr>
        <w:t xml:space="preserve"> </w:t>
      </w:r>
      <w:proofErr w:type="spellStart"/>
      <w:r w:rsidRPr="00C22BB8">
        <w:rPr>
          <w:rFonts w:cs="Arial"/>
        </w:rPr>
        <w:t>penting</w:t>
      </w:r>
      <w:proofErr w:type="spellEnd"/>
      <w:r w:rsidRPr="00C22BB8">
        <w:rPr>
          <w:rFonts w:cs="Arial"/>
        </w:rPr>
        <w:t xml:space="preserve"> </w:t>
      </w:r>
      <w:proofErr w:type="spellStart"/>
      <w:r w:rsidRPr="00C22BB8">
        <w:rPr>
          <w:rFonts w:cs="Arial"/>
        </w:rPr>
        <w:t>serta</w:t>
      </w:r>
      <w:proofErr w:type="spellEnd"/>
      <w:r w:rsidRPr="00C22BB8">
        <w:rPr>
          <w:rFonts w:cs="Arial"/>
        </w:rPr>
        <w:t xml:space="preserve"> </w:t>
      </w:r>
      <w:proofErr w:type="spellStart"/>
      <w:r w:rsidRPr="00C22BB8">
        <w:rPr>
          <w:rFonts w:cs="Arial"/>
        </w:rPr>
        <w:t>merupakan</w:t>
      </w:r>
      <w:proofErr w:type="spellEnd"/>
      <w:r w:rsidRPr="00C22BB8">
        <w:rPr>
          <w:rFonts w:cs="Arial"/>
        </w:rPr>
        <w:t xml:space="preserve"> </w:t>
      </w:r>
      <w:proofErr w:type="spellStart"/>
      <w:r w:rsidRPr="00C22BB8">
        <w:rPr>
          <w:rFonts w:cs="Arial"/>
        </w:rPr>
        <w:t>kunci</w:t>
      </w:r>
      <w:proofErr w:type="spellEnd"/>
      <w:r w:rsidRPr="00C22BB8">
        <w:rPr>
          <w:rFonts w:cs="Arial"/>
        </w:rPr>
        <w:t xml:space="preserve"> </w:t>
      </w:r>
      <w:proofErr w:type="spellStart"/>
      <w:r w:rsidRPr="00C22BB8">
        <w:rPr>
          <w:rFonts w:cs="Arial"/>
        </w:rPr>
        <w:t>keberhasilan</w:t>
      </w:r>
      <w:proofErr w:type="spellEnd"/>
      <w:r w:rsidRPr="00C22BB8">
        <w:rPr>
          <w:rFonts w:cs="Arial"/>
        </w:rPr>
        <w:t xml:space="preserve"> </w:t>
      </w:r>
      <w:proofErr w:type="spellStart"/>
      <w:r w:rsidRPr="00C22BB8">
        <w:rPr>
          <w:rFonts w:cs="Arial"/>
        </w:rPr>
        <w:t>perawatan</w:t>
      </w:r>
      <w:proofErr w:type="spellEnd"/>
      <w:r w:rsidRPr="00C22BB8">
        <w:rPr>
          <w:rFonts w:cs="Arial"/>
        </w:rPr>
        <w:t xml:space="preserve"> </w:t>
      </w:r>
      <w:proofErr w:type="spellStart"/>
      <w:r w:rsidRPr="00C22BB8">
        <w:rPr>
          <w:rFonts w:cs="Arial"/>
        </w:rPr>
        <w:t>gigi</w:t>
      </w:r>
      <w:proofErr w:type="spellEnd"/>
      <w:r w:rsidRPr="00C22BB8">
        <w:rPr>
          <w:rFonts w:cs="Arial"/>
        </w:rPr>
        <w:t xml:space="preserve"> </w:t>
      </w:r>
      <w:proofErr w:type="spellStart"/>
      <w:r w:rsidRPr="00C22BB8">
        <w:rPr>
          <w:rFonts w:cs="Arial"/>
        </w:rPr>
        <w:t>tiruan</w:t>
      </w:r>
      <w:proofErr w:type="spellEnd"/>
      <w:r w:rsidRPr="00C22BB8">
        <w:rPr>
          <w:rFonts w:cs="Arial"/>
        </w:rPr>
        <w:t xml:space="preserve"> </w:t>
      </w:r>
      <w:proofErr w:type="spellStart"/>
      <w:r w:rsidRPr="00C22BB8">
        <w:rPr>
          <w:rFonts w:cs="Arial"/>
        </w:rPr>
        <w:t>lepasan</w:t>
      </w:r>
      <w:proofErr w:type="spellEnd"/>
      <w:r w:rsidRPr="00C22BB8">
        <w:rPr>
          <w:rFonts w:cs="Arial"/>
        </w:rPr>
        <w:t>.</w:t>
      </w:r>
      <w:r>
        <w:rPr>
          <w:rFonts w:cs="Arial"/>
          <w:lang w:val="id-ID"/>
        </w:rPr>
        <w:t xml:space="preserve"> Setelah diadakannya penyuluhan, ibu-ibu menjadi mengetahui pemeliharaan kebersihan gigi tiruan lepasan dan pentingnya penggunaan gigi tiruan lepasan pada masyarakat yang kehilangan gigi aslinya.</w:t>
      </w:r>
    </w:p>
    <w:p w14:paraId="2D34EE72" w14:textId="77777777" w:rsidR="00AB795B" w:rsidRDefault="00AB795B" w:rsidP="00AB795B">
      <w:pPr>
        <w:tabs>
          <w:tab w:val="left" w:pos="2127"/>
        </w:tabs>
        <w:spacing w:after="0"/>
        <w:jc w:val="left"/>
        <w:rPr>
          <w:rFonts w:cs="Arial"/>
          <w:lang w:val="id-ID"/>
        </w:rPr>
      </w:pPr>
      <w:r w:rsidRPr="001649A3">
        <w:rPr>
          <w:rFonts w:cs="Arial"/>
          <w:noProof/>
        </w:rPr>
        <w:drawing>
          <wp:inline distT="0" distB="0" distL="0" distR="0" wp14:anchorId="68F58A58" wp14:editId="2EC94F2D">
            <wp:extent cx="2847975" cy="2071688"/>
            <wp:effectExtent l="19050" t="0" r="9525" b="0"/>
            <wp:docPr id="7" name="Picture 8" descr="D:\MY JOB DOSEN FUNGSIONAL\Pengabdian\Semester Genap TA 2019-2020\Revisi Proposal Ok\5dd15891-56cd-428b-b8a5-b8e0b7ddf7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Y JOB DOSEN FUNGSIONAL\Pengabdian\Semester Genap TA 2019-2020\Revisi Proposal Ok\5dd15891-56cd-428b-b8a5-b8e0b7ddf78c.jpg"/>
                    <pic:cNvPicPr>
                      <a:picLocks noChangeAspect="1" noChangeArrowheads="1"/>
                    </pic:cNvPicPr>
                  </pic:nvPicPr>
                  <pic:blipFill>
                    <a:blip r:embed="rId16"/>
                    <a:srcRect/>
                    <a:stretch>
                      <a:fillRect/>
                    </a:stretch>
                  </pic:blipFill>
                  <pic:spPr bwMode="auto">
                    <a:xfrm>
                      <a:off x="0" y="0"/>
                      <a:ext cx="2849869" cy="2073066"/>
                    </a:xfrm>
                    <a:prstGeom prst="rect">
                      <a:avLst/>
                    </a:prstGeom>
                    <a:noFill/>
                    <a:ln w="9525">
                      <a:noFill/>
                      <a:miter lim="800000"/>
                      <a:headEnd/>
                      <a:tailEnd/>
                    </a:ln>
                  </pic:spPr>
                </pic:pic>
              </a:graphicData>
            </a:graphic>
          </wp:inline>
        </w:drawing>
      </w:r>
      <w:r>
        <w:rPr>
          <w:rFonts w:cs="Arial"/>
          <w:lang w:val="id-ID"/>
        </w:rPr>
        <w:t xml:space="preserve"> </w:t>
      </w:r>
      <w:r w:rsidRPr="001649A3">
        <w:rPr>
          <w:rFonts w:cs="Arial"/>
          <w:noProof/>
        </w:rPr>
        <w:drawing>
          <wp:inline distT="0" distB="0" distL="0" distR="0" wp14:anchorId="7BEF38D3" wp14:editId="236401CC">
            <wp:extent cx="2771348" cy="2066925"/>
            <wp:effectExtent l="19050" t="0" r="0" b="0"/>
            <wp:docPr id="9" name="Picture 6" descr="D:\MY JOB DOSEN FUNGSIONAL\Pengabdian\Semester Genap TA 2019-2020\Revisi Proposal Ok\2c69c08b-79dd-4837-9e00-55dc93be3e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Y JOB DOSEN FUNGSIONAL\Pengabdian\Semester Genap TA 2019-2020\Revisi Proposal Ok\2c69c08b-79dd-4837-9e00-55dc93be3e6f.jpg"/>
                    <pic:cNvPicPr>
                      <a:picLocks noChangeAspect="1" noChangeArrowheads="1"/>
                    </pic:cNvPicPr>
                  </pic:nvPicPr>
                  <pic:blipFill>
                    <a:blip r:embed="rId17"/>
                    <a:srcRect/>
                    <a:stretch>
                      <a:fillRect/>
                    </a:stretch>
                  </pic:blipFill>
                  <pic:spPr bwMode="auto">
                    <a:xfrm>
                      <a:off x="0" y="0"/>
                      <a:ext cx="2775486" cy="2070011"/>
                    </a:xfrm>
                    <a:prstGeom prst="rect">
                      <a:avLst/>
                    </a:prstGeom>
                    <a:noFill/>
                    <a:ln w="9525">
                      <a:noFill/>
                      <a:miter lim="800000"/>
                      <a:headEnd/>
                      <a:tailEnd/>
                    </a:ln>
                  </pic:spPr>
                </pic:pic>
              </a:graphicData>
            </a:graphic>
          </wp:inline>
        </w:drawing>
      </w:r>
    </w:p>
    <w:p w14:paraId="62AC48C7" w14:textId="77777777" w:rsidR="00AB795B" w:rsidRDefault="00AB795B" w:rsidP="00AB795B">
      <w:pPr>
        <w:tabs>
          <w:tab w:val="left" w:pos="2127"/>
        </w:tabs>
        <w:spacing w:after="0"/>
        <w:jc w:val="center"/>
        <w:rPr>
          <w:rFonts w:cs="Arial"/>
          <w:lang w:val="id-ID"/>
        </w:rPr>
      </w:pPr>
      <w:r>
        <w:rPr>
          <w:rFonts w:cs="Arial"/>
          <w:lang w:val="id-ID"/>
        </w:rPr>
        <w:t>Gambar 1. Pelaksanaan Pengabdian</w:t>
      </w:r>
    </w:p>
    <w:p w14:paraId="0670F16F" w14:textId="77777777" w:rsidR="00AB795B" w:rsidRPr="00AB795B" w:rsidRDefault="00AB795B" w:rsidP="00AB795B">
      <w:pPr>
        <w:tabs>
          <w:tab w:val="left" w:pos="2127"/>
        </w:tabs>
        <w:spacing w:after="0"/>
        <w:jc w:val="center"/>
        <w:rPr>
          <w:rFonts w:cs="Arial"/>
          <w:lang w:val="id-ID"/>
        </w:rPr>
      </w:pPr>
    </w:p>
    <w:p w14:paraId="35EADB75" w14:textId="77777777" w:rsidR="00291745" w:rsidRPr="00D96F01" w:rsidRDefault="006E4C61" w:rsidP="004F2C85">
      <w:pPr>
        <w:pStyle w:val="JKTSubJudul"/>
        <w:spacing w:after="0"/>
        <w:rPr>
          <w:sz w:val="22"/>
          <w:szCs w:val="22"/>
          <w:lang w:val="id-ID"/>
        </w:rPr>
      </w:pPr>
      <w:r w:rsidRPr="00823E48">
        <w:rPr>
          <w:sz w:val="22"/>
          <w:szCs w:val="22"/>
        </w:rPr>
        <w:t>SIMPULAN</w:t>
      </w:r>
    </w:p>
    <w:p w14:paraId="0DF1F0D2" w14:textId="77777777" w:rsidR="00D96F01" w:rsidRPr="00D96F01" w:rsidRDefault="00D96F01" w:rsidP="004F2C85">
      <w:pPr>
        <w:autoSpaceDE w:val="0"/>
        <w:autoSpaceDN w:val="0"/>
        <w:adjustRightInd w:val="0"/>
        <w:spacing w:before="0" w:after="0"/>
        <w:ind w:firstLine="425"/>
        <w:rPr>
          <w:rFonts w:eastAsia="CIDFont+F5" w:cs="Arial"/>
        </w:rPr>
      </w:pPr>
      <w:r w:rsidRPr="00D96F01">
        <w:rPr>
          <w:rFonts w:eastAsia="CIDFont+F5" w:cs="Arial"/>
        </w:rPr>
        <w:t xml:space="preserve">Gigi </w:t>
      </w:r>
      <w:proofErr w:type="spellStart"/>
      <w:r w:rsidRPr="00D96F01">
        <w:rPr>
          <w:rFonts w:eastAsia="CIDFont+F5" w:cs="Arial"/>
        </w:rPr>
        <w:t>tiruan</w:t>
      </w:r>
      <w:proofErr w:type="spellEnd"/>
      <w:r w:rsidRPr="00D96F01">
        <w:rPr>
          <w:rFonts w:eastAsia="CIDFont+F5" w:cs="Arial"/>
        </w:rPr>
        <w:t xml:space="preserve"> </w:t>
      </w:r>
      <w:proofErr w:type="spellStart"/>
      <w:r w:rsidRPr="00D96F01">
        <w:rPr>
          <w:rFonts w:eastAsia="CIDFont+F5" w:cs="Arial"/>
        </w:rPr>
        <w:t>lepasan</w:t>
      </w:r>
      <w:proofErr w:type="spellEnd"/>
      <w:r w:rsidRPr="00D96F01">
        <w:rPr>
          <w:rFonts w:eastAsia="CIDFont+F5" w:cs="Arial"/>
        </w:rPr>
        <w:t xml:space="preserve"> </w:t>
      </w:r>
      <w:proofErr w:type="spellStart"/>
      <w:r w:rsidRPr="00D96F01">
        <w:rPr>
          <w:rFonts w:eastAsia="CIDFont+F5" w:cs="Arial"/>
        </w:rPr>
        <w:t>adalah</w:t>
      </w:r>
      <w:proofErr w:type="spellEnd"/>
      <w:r w:rsidRPr="00D96F01">
        <w:rPr>
          <w:rFonts w:eastAsia="CIDFont+F5" w:cs="Arial"/>
        </w:rPr>
        <w:t xml:space="preserve"> </w:t>
      </w:r>
      <w:proofErr w:type="spellStart"/>
      <w:r w:rsidRPr="00D96F01">
        <w:rPr>
          <w:rFonts w:eastAsia="CIDFont+F5" w:cs="Arial"/>
        </w:rPr>
        <w:t>gigi</w:t>
      </w:r>
      <w:proofErr w:type="spellEnd"/>
      <w:r w:rsidRPr="00D96F01">
        <w:rPr>
          <w:rFonts w:eastAsia="CIDFont+F5" w:cs="Arial"/>
        </w:rPr>
        <w:t xml:space="preserve"> </w:t>
      </w:r>
      <w:proofErr w:type="spellStart"/>
      <w:r w:rsidRPr="00D96F01">
        <w:rPr>
          <w:rFonts w:eastAsia="CIDFont+F5" w:cs="Arial"/>
        </w:rPr>
        <w:t>tiruan</w:t>
      </w:r>
      <w:proofErr w:type="spellEnd"/>
      <w:r w:rsidRPr="00D96F01">
        <w:rPr>
          <w:rFonts w:eastAsia="CIDFont+F5" w:cs="Arial"/>
        </w:rPr>
        <w:t xml:space="preserve"> yang </w:t>
      </w:r>
      <w:proofErr w:type="spellStart"/>
      <w:r w:rsidRPr="00D96F01">
        <w:rPr>
          <w:rFonts w:eastAsia="CIDFont+F5" w:cs="Arial"/>
        </w:rPr>
        <w:t>menggantikan</w:t>
      </w:r>
      <w:proofErr w:type="spellEnd"/>
      <w:r w:rsidRPr="00D96F01">
        <w:rPr>
          <w:rFonts w:eastAsia="CIDFont+F5" w:cs="Arial"/>
        </w:rPr>
        <w:t xml:space="preserve"> </w:t>
      </w:r>
      <w:proofErr w:type="spellStart"/>
      <w:r w:rsidRPr="00D96F01">
        <w:rPr>
          <w:rFonts w:eastAsia="CIDFont+F5" w:cs="Arial"/>
        </w:rPr>
        <w:t>gigi</w:t>
      </w:r>
      <w:proofErr w:type="spellEnd"/>
      <w:r w:rsidRPr="00D96F01">
        <w:rPr>
          <w:rFonts w:eastAsia="CIDFont+F5" w:cs="Arial"/>
        </w:rPr>
        <w:t xml:space="preserve"> yang </w:t>
      </w:r>
      <w:proofErr w:type="spellStart"/>
      <w:r w:rsidRPr="00D96F01">
        <w:rPr>
          <w:rFonts w:eastAsia="CIDFont+F5" w:cs="Arial"/>
        </w:rPr>
        <w:t>hilang</w:t>
      </w:r>
      <w:proofErr w:type="spellEnd"/>
      <w:r w:rsidRPr="00D96F01">
        <w:rPr>
          <w:rFonts w:eastAsia="CIDFont+F5" w:cs="Arial"/>
        </w:rPr>
        <w:t xml:space="preserve"> dan </w:t>
      </w:r>
      <w:proofErr w:type="spellStart"/>
      <w:r w:rsidRPr="00D96F01">
        <w:rPr>
          <w:rFonts w:eastAsia="CIDFont+F5" w:cs="Arial"/>
        </w:rPr>
        <w:t>jaringan</w:t>
      </w:r>
      <w:proofErr w:type="spellEnd"/>
      <w:r w:rsidRPr="00D96F01">
        <w:rPr>
          <w:rFonts w:eastAsia="CIDFont+F5" w:cs="Arial"/>
        </w:rPr>
        <w:t xml:space="preserve"> </w:t>
      </w:r>
      <w:proofErr w:type="spellStart"/>
      <w:r w:rsidRPr="00D96F01">
        <w:rPr>
          <w:rFonts w:eastAsia="CIDFont+F5" w:cs="Arial"/>
        </w:rPr>
        <w:t>disekitarnya</w:t>
      </w:r>
      <w:proofErr w:type="spellEnd"/>
      <w:r w:rsidRPr="00D96F01">
        <w:rPr>
          <w:rFonts w:eastAsia="CIDFont+F5" w:cs="Arial"/>
        </w:rPr>
        <w:t xml:space="preserve"> </w:t>
      </w:r>
      <w:proofErr w:type="spellStart"/>
      <w:r w:rsidRPr="00D96F01">
        <w:rPr>
          <w:rFonts w:eastAsia="CIDFont+F5" w:cs="Arial"/>
        </w:rPr>
        <w:t>dalam</w:t>
      </w:r>
      <w:proofErr w:type="spellEnd"/>
      <w:r w:rsidRPr="00D96F01">
        <w:rPr>
          <w:rFonts w:eastAsia="CIDFont+F5" w:cs="Arial"/>
        </w:rPr>
        <w:t xml:space="preserve"> </w:t>
      </w:r>
      <w:proofErr w:type="spellStart"/>
      <w:r w:rsidRPr="00D96F01">
        <w:rPr>
          <w:rFonts w:eastAsia="CIDFont+F5" w:cs="Arial"/>
        </w:rPr>
        <w:t>lengkung</w:t>
      </w:r>
      <w:proofErr w:type="spellEnd"/>
      <w:r w:rsidRPr="00D96F01">
        <w:rPr>
          <w:rFonts w:eastAsia="CIDFont+F5" w:cs="Arial"/>
        </w:rPr>
        <w:t xml:space="preserve"> </w:t>
      </w:r>
      <w:proofErr w:type="spellStart"/>
      <w:r w:rsidRPr="00D96F01">
        <w:rPr>
          <w:rFonts w:eastAsia="CIDFont+F5" w:cs="Arial"/>
        </w:rPr>
        <w:t>rahang</w:t>
      </w:r>
      <w:proofErr w:type="spellEnd"/>
      <w:r w:rsidRPr="00D96F01">
        <w:rPr>
          <w:rFonts w:eastAsia="CIDFont+F5" w:cs="Arial"/>
        </w:rPr>
        <w:t xml:space="preserve"> dan </w:t>
      </w:r>
      <w:proofErr w:type="spellStart"/>
      <w:r w:rsidRPr="00D96F01">
        <w:rPr>
          <w:rFonts w:eastAsia="CIDFont+F5" w:cs="Arial"/>
        </w:rPr>
        <w:t>bisa</w:t>
      </w:r>
      <w:proofErr w:type="spellEnd"/>
      <w:r w:rsidRPr="00D96F01">
        <w:rPr>
          <w:rFonts w:eastAsia="CIDFont+F5" w:cs="Arial"/>
        </w:rPr>
        <w:t xml:space="preserve"> </w:t>
      </w:r>
      <w:proofErr w:type="spellStart"/>
      <w:r w:rsidRPr="00D96F01">
        <w:rPr>
          <w:rFonts w:eastAsia="CIDFont+F5" w:cs="Arial"/>
        </w:rPr>
        <w:t>dilepas</w:t>
      </w:r>
      <w:proofErr w:type="spellEnd"/>
      <w:r w:rsidRPr="00D96F01">
        <w:rPr>
          <w:rFonts w:eastAsia="CIDFont+F5" w:cs="Arial"/>
        </w:rPr>
        <w:t xml:space="preserve"> </w:t>
      </w:r>
      <w:proofErr w:type="spellStart"/>
      <w:r w:rsidRPr="00D96F01">
        <w:rPr>
          <w:rFonts w:eastAsia="CIDFont+F5" w:cs="Arial"/>
        </w:rPr>
        <w:t>dari</w:t>
      </w:r>
      <w:proofErr w:type="spellEnd"/>
      <w:r w:rsidRPr="00D96F01">
        <w:rPr>
          <w:rFonts w:eastAsia="CIDFont+F5" w:cs="Arial"/>
        </w:rPr>
        <w:t xml:space="preserve"> </w:t>
      </w:r>
      <w:proofErr w:type="spellStart"/>
      <w:r w:rsidRPr="00D96F01">
        <w:rPr>
          <w:rFonts w:eastAsia="CIDFont+F5" w:cs="Arial"/>
        </w:rPr>
        <w:t>rongga</w:t>
      </w:r>
      <w:proofErr w:type="spellEnd"/>
      <w:r w:rsidRPr="00D96F01">
        <w:rPr>
          <w:rFonts w:eastAsia="CIDFont+F5" w:cs="Arial"/>
        </w:rPr>
        <w:t xml:space="preserve"> </w:t>
      </w:r>
      <w:proofErr w:type="spellStart"/>
      <w:r w:rsidRPr="00D96F01">
        <w:rPr>
          <w:rFonts w:eastAsia="CIDFont+F5" w:cs="Arial"/>
        </w:rPr>
        <w:t>mulut</w:t>
      </w:r>
      <w:proofErr w:type="spellEnd"/>
      <w:r w:rsidRPr="00D96F01">
        <w:rPr>
          <w:rFonts w:eastAsia="CIDFont+F5" w:cs="Arial"/>
        </w:rPr>
        <w:t xml:space="preserve"> </w:t>
      </w:r>
      <w:proofErr w:type="spellStart"/>
      <w:r w:rsidRPr="00D96F01">
        <w:rPr>
          <w:rFonts w:eastAsia="CIDFont+F5" w:cs="Arial"/>
        </w:rPr>
        <w:t>serta</w:t>
      </w:r>
      <w:proofErr w:type="spellEnd"/>
      <w:r w:rsidRPr="00D96F01">
        <w:rPr>
          <w:rFonts w:eastAsia="CIDFont+F5" w:cs="Arial"/>
        </w:rPr>
        <w:t xml:space="preserve"> </w:t>
      </w:r>
      <w:proofErr w:type="spellStart"/>
      <w:r w:rsidRPr="00D96F01">
        <w:rPr>
          <w:rFonts w:eastAsia="CIDFont+F5" w:cs="Arial"/>
        </w:rPr>
        <w:t>dipasang</w:t>
      </w:r>
      <w:proofErr w:type="spellEnd"/>
      <w:r w:rsidRPr="00D96F01">
        <w:rPr>
          <w:rFonts w:eastAsia="CIDFont+F5" w:cs="Arial"/>
        </w:rPr>
        <w:t xml:space="preserve"> </w:t>
      </w:r>
      <w:proofErr w:type="spellStart"/>
      <w:r w:rsidRPr="00D96F01">
        <w:rPr>
          <w:rFonts w:eastAsia="CIDFont+F5" w:cs="Arial"/>
        </w:rPr>
        <w:t>kembali</w:t>
      </w:r>
      <w:proofErr w:type="spellEnd"/>
      <w:r w:rsidRPr="00D96F01">
        <w:rPr>
          <w:rFonts w:eastAsia="CIDFont+F5" w:cs="Arial"/>
        </w:rPr>
        <w:t xml:space="preserve"> oleh </w:t>
      </w:r>
      <w:proofErr w:type="spellStart"/>
      <w:r w:rsidRPr="00D96F01">
        <w:rPr>
          <w:rFonts w:eastAsia="CIDFont+F5" w:cs="Arial"/>
        </w:rPr>
        <w:t>pasien</w:t>
      </w:r>
      <w:proofErr w:type="spellEnd"/>
      <w:r w:rsidRPr="00D96F01">
        <w:rPr>
          <w:rFonts w:eastAsia="CIDFont+F5" w:cs="Arial"/>
        </w:rPr>
        <w:t>.</w:t>
      </w:r>
    </w:p>
    <w:p w14:paraId="15B06F8C" w14:textId="77777777" w:rsidR="00D96F01" w:rsidRPr="00D96F01" w:rsidRDefault="00D96F01" w:rsidP="004F2C85">
      <w:pPr>
        <w:autoSpaceDE w:val="0"/>
        <w:autoSpaceDN w:val="0"/>
        <w:adjustRightInd w:val="0"/>
        <w:spacing w:before="0" w:after="0"/>
        <w:ind w:firstLine="425"/>
        <w:rPr>
          <w:rFonts w:eastAsia="CIDFont+F5" w:cs="Arial"/>
        </w:rPr>
      </w:pPr>
      <w:r w:rsidRPr="00D96F01">
        <w:rPr>
          <w:rFonts w:eastAsia="CIDFont+F5" w:cs="Arial"/>
        </w:rPr>
        <w:lastRenderedPageBreak/>
        <w:t xml:space="preserve">Salah </w:t>
      </w:r>
      <w:proofErr w:type="spellStart"/>
      <w:r w:rsidRPr="00D96F01">
        <w:rPr>
          <w:rFonts w:eastAsia="CIDFont+F5" w:cs="Arial"/>
        </w:rPr>
        <w:t>satu</w:t>
      </w:r>
      <w:proofErr w:type="spellEnd"/>
      <w:r w:rsidRPr="00D96F01">
        <w:rPr>
          <w:rFonts w:eastAsia="CIDFont+F5" w:cs="Arial"/>
        </w:rPr>
        <w:t xml:space="preserve"> </w:t>
      </w:r>
      <w:proofErr w:type="spellStart"/>
      <w:r w:rsidRPr="00D96F01">
        <w:rPr>
          <w:rFonts w:eastAsia="CIDFont+F5" w:cs="Arial"/>
        </w:rPr>
        <w:t>keuntungan</w:t>
      </w:r>
      <w:proofErr w:type="spellEnd"/>
      <w:r w:rsidRPr="00D96F01">
        <w:rPr>
          <w:rFonts w:eastAsia="CIDFont+F5" w:cs="Arial"/>
        </w:rPr>
        <w:t xml:space="preserve"> </w:t>
      </w:r>
      <w:proofErr w:type="spellStart"/>
      <w:r w:rsidRPr="00D96F01">
        <w:rPr>
          <w:rFonts w:eastAsia="CIDFont+F5" w:cs="Arial"/>
        </w:rPr>
        <w:t>dari</w:t>
      </w:r>
      <w:proofErr w:type="spellEnd"/>
      <w:r w:rsidRPr="00D96F01">
        <w:rPr>
          <w:rFonts w:eastAsia="CIDFont+F5" w:cs="Arial"/>
        </w:rPr>
        <w:t xml:space="preserve"> </w:t>
      </w:r>
      <w:proofErr w:type="spellStart"/>
      <w:r w:rsidRPr="00D96F01">
        <w:rPr>
          <w:rFonts w:eastAsia="CIDFont+F5" w:cs="Arial"/>
        </w:rPr>
        <w:t>perawatan</w:t>
      </w:r>
      <w:proofErr w:type="spellEnd"/>
      <w:r w:rsidRPr="00D96F01">
        <w:rPr>
          <w:rFonts w:eastAsia="CIDFont+F5" w:cs="Arial"/>
        </w:rPr>
        <w:t xml:space="preserve"> </w:t>
      </w:r>
      <w:proofErr w:type="spellStart"/>
      <w:r w:rsidRPr="00D96F01">
        <w:rPr>
          <w:rFonts w:eastAsia="CIDFont+F5" w:cs="Arial"/>
        </w:rPr>
        <w:t>gigi</w:t>
      </w:r>
      <w:proofErr w:type="spellEnd"/>
      <w:r w:rsidRPr="00D96F01">
        <w:rPr>
          <w:rFonts w:eastAsia="CIDFont+F5" w:cs="Arial"/>
        </w:rPr>
        <w:t xml:space="preserve"> </w:t>
      </w:r>
      <w:proofErr w:type="spellStart"/>
      <w:r w:rsidRPr="00D96F01">
        <w:rPr>
          <w:rFonts w:eastAsia="CIDFont+F5" w:cs="Arial"/>
        </w:rPr>
        <w:t>tiruan</w:t>
      </w:r>
      <w:proofErr w:type="spellEnd"/>
      <w:r w:rsidRPr="00D96F01">
        <w:rPr>
          <w:rFonts w:eastAsia="CIDFont+F5" w:cs="Arial"/>
        </w:rPr>
        <w:t xml:space="preserve"> </w:t>
      </w:r>
      <w:proofErr w:type="spellStart"/>
      <w:r w:rsidRPr="00D96F01">
        <w:rPr>
          <w:rFonts w:eastAsia="CIDFont+F5" w:cs="Arial"/>
        </w:rPr>
        <w:t>lepasan</w:t>
      </w:r>
      <w:proofErr w:type="spellEnd"/>
      <w:r w:rsidRPr="00D96F01">
        <w:rPr>
          <w:rFonts w:eastAsia="CIDFont+F5" w:cs="Arial"/>
        </w:rPr>
        <w:t xml:space="preserve"> </w:t>
      </w:r>
      <w:proofErr w:type="spellStart"/>
      <w:r w:rsidRPr="00D96F01">
        <w:rPr>
          <w:rFonts w:eastAsia="CIDFont+F5" w:cs="Arial"/>
        </w:rPr>
        <w:t>adalah</w:t>
      </w:r>
      <w:proofErr w:type="spellEnd"/>
      <w:r w:rsidRPr="00D96F01">
        <w:rPr>
          <w:rFonts w:eastAsia="CIDFont+F5" w:cs="Arial"/>
        </w:rPr>
        <w:t xml:space="preserve"> </w:t>
      </w:r>
      <w:proofErr w:type="spellStart"/>
      <w:r w:rsidRPr="00D96F01">
        <w:rPr>
          <w:rFonts w:eastAsia="CIDFont+F5" w:cs="Arial"/>
        </w:rPr>
        <w:t>dapat</w:t>
      </w:r>
      <w:proofErr w:type="spellEnd"/>
      <w:r w:rsidRPr="00D96F01">
        <w:rPr>
          <w:rFonts w:eastAsia="CIDFont+F5" w:cs="Arial"/>
        </w:rPr>
        <w:t xml:space="preserve"> </w:t>
      </w:r>
      <w:proofErr w:type="spellStart"/>
      <w:r w:rsidRPr="00D96F01">
        <w:rPr>
          <w:rFonts w:eastAsia="CIDFont+F5" w:cs="Arial"/>
        </w:rPr>
        <w:t>dilepas</w:t>
      </w:r>
      <w:proofErr w:type="spellEnd"/>
      <w:r w:rsidRPr="00D96F01">
        <w:rPr>
          <w:rFonts w:eastAsia="CIDFont+F5" w:cs="Arial"/>
        </w:rPr>
        <w:t xml:space="preserve"> </w:t>
      </w:r>
      <w:proofErr w:type="spellStart"/>
      <w:r w:rsidRPr="00D96F01">
        <w:rPr>
          <w:rFonts w:eastAsia="CIDFont+F5" w:cs="Arial"/>
        </w:rPr>
        <w:t>dari</w:t>
      </w:r>
      <w:proofErr w:type="spellEnd"/>
      <w:r w:rsidRPr="00D96F01">
        <w:rPr>
          <w:rFonts w:eastAsia="CIDFont+F5" w:cs="Arial"/>
        </w:rPr>
        <w:t xml:space="preserve"> </w:t>
      </w:r>
      <w:proofErr w:type="spellStart"/>
      <w:r w:rsidRPr="00D96F01">
        <w:rPr>
          <w:rFonts w:eastAsia="CIDFont+F5" w:cs="Arial"/>
        </w:rPr>
        <w:t>rongga</w:t>
      </w:r>
      <w:proofErr w:type="spellEnd"/>
      <w:r w:rsidRPr="00D96F01">
        <w:rPr>
          <w:rFonts w:eastAsia="CIDFont+F5" w:cs="Arial"/>
        </w:rPr>
        <w:t xml:space="preserve"> </w:t>
      </w:r>
      <w:proofErr w:type="spellStart"/>
      <w:r w:rsidRPr="00D96F01">
        <w:rPr>
          <w:rFonts w:eastAsia="CIDFont+F5" w:cs="Arial"/>
        </w:rPr>
        <w:t>mulut</w:t>
      </w:r>
      <w:proofErr w:type="spellEnd"/>
      <w:r w:rsidRPr="00D96F01">
        <w:rPr>
          <w:rFonts w:eastAsia="CIDFont+F5" w:cs="Arial"/>
        </w:rPr>
        <w:t xml:space="preserve"> </w:t>
      </w:r>
      <w:proofErr w:type="spellStart"/>
      <w:r w:rsidRPr="00D96F01">
        <w:rPr>
          <w:rFonts w:eastAsia="CIDFont+F5" w:cs="Arial"/>
        </w:rPr>
        <w:t>sehingga</w:t>
      </w:r>
      <w:proofErr w:type="spellEnd"/>
      <w:r w:rsidRPr="00D96F01">
        <w:rPr>
          <w:rFonts w:eastAsia="CIDFont+F5" w:cs="Arial"/>
        </w:rPr>
        <w:t xml:space="preserve"> </w:t>
      </w:r>
      <w:proofErr w:type="spellStart"/>
      <w:r w:rsidRPr="00D96F01">
        <w:rPr>
          <w:rFonts w:eastAsia="CIDFont+F5" w:cs="Arial"/>
        </w:rPr>
        <w:t>pasien</w:t>
      </w:r>
      <w:proofErr w:type="spellEnd"/>
      <w:r w:rsidRPr="00D96F01">
        <w:rPr>
          <w:rFonts w:eastAsia="CIDFont+F5" w:cs="Arial"/>
        </w:rPr>
        <w:t xml:space="preserve"> </w:t>
      </w:r>
      <w:proofErr w:type="spellStart"/>
      <w:r w:rsidRPr="00D96F01">
        <w:rPr>
          <w:rFonts w:eastAsia="CIDFont+F5" w:cs="Arial"/>
        </w:rPr>
        <w:t>dapat</w:t>
      </w:r>
      <w:proofErr w:type="spellEnd"/>
      <w:r w:rsidRPr="00D96F01">
        <w:rPr>
          <w:rFonts w:eastAsia="CIDFont+F5" w:cs="Arial"/>
        </w:rPr>
        <w:t xml:space="preserve"> </w:t>
      </w:r>
      <w:proofErr w:type="spellStart"/>
      <w:r w:rsidRPr="00D96F01">
        <w:rPr>
          <w:rFonts w:eastAsia="CIDFont+F5" w:cs="Arial"/>
        </w:rPr>
        <w:t>dengan</w:t>
      </w:r>
      <w:proofErr w:type="spellEnd"/>
      <w:r w:rsidRPr="00D96F01">
        <w:rPr>
          <w:rFonts w:eastAsia="CIDFont+F5" w:cs="Arial"/>
        </w:rPr>
        <w:t xml:space="preserve"> </w:t>
      </w:r>
      <w:proofErr w:type="spellStart"/>
      <w:r w:rsidRPr="00D96F01">
        <w:rPr>
          <w:rFonts w:eastAsia="CIDFont+F5" w:cs="Arial"/>
        </w:rPr>
        <w:t>mudah</w:t>
      </w:r>
      <w:proofErr w:type="spellEnd"/>
      <w:r w:rsidRPr="00D96F01">
        <w:rPr>
          <w:rFonts w:eastAsia="CIDFont+F5" w:cs="Arial"/>
        </w:rPr>
        <w:t xml:space="preserve"> </w:t>
      </w:r>
      <w:proofErr w:type="spellStart"/>
      <w:r w:rsidRPr="00D96F01">
        <w:rPr>
          <w:rFonts w:eastAsia="CIDFont+F5" w:cs="Arial"/>
        </w:rPr>
        <w:t>membersihkan</w:t>
      </w:r>
      <w:proofErr w:type="spellEnd"/>
      <w:r w:rsidRPr="00D96F01">
        <w:rPr>
          <w:rFonts w:eastAsia="CIDFont+F5" w:cs="Arial"/>
        </w:rPr>
        <w:t xml:space="preserve"> </w:t>
      </w:r>
      <w:proofErr w:type="spellStart"/>
      <w:r w:rsidRPr="00D96F01">
        <w:rPr>
          <w:rFonts w:eastAsia="CIDFont+F5" w:cs="Arial"/>
        </w:rPr>
        <w:t>gigi</w:t>
      </w:r>
      <w:proofErr w:type="spellEnd"/>
      <w:r w:rsidRPr="00D96F01">
        <w:rPr>
          <w:rFonts w:eastAsia="CIDFont+F5" w:cs="Arial"/>
        </w:rPr>
        <w:t xml:space="preserve"> </w:t>
      </w:r>
      <w:proofErr w:type="spellStart"/>
      <w:r w:rsidRPr="00D96F01">
        <w:rPr>
          <w:rFonts w:eastAsia="CIDFont+F5" w:cs="Arial"/>
        </w:rPr>
        <w:t>tiruan</w:t>
      </w:r>
      <w:proofErr w:type="spellEnd"/>
      <w:r w:rsidRPr="00D96F01">
        <w:rPr>
          <w:rFonts w:eastAsia="CIDFont+F5" w:cs="Arial"/>
        </w:rPr>
        <w:t xml:space="preserve"> </w:t>
      </w:r>
      <w:proofErr w:type="spellStart"/>
      <w:r w:rsidRPr="00D96F01">
        <w:rPr>
          <w:rFonts w:eastAsia="CIDFont+F5" w:cs="Arial"/>
        </w:rPr>
        <w:t>mereka</w:t>
      </w:r>
      <w:proofErr w:type="spellEnd"/>
      <w:r w:rsidRPr="00D96F01">
        <w:rPr>
          <w:rFonts w:eastAsia="CIDFont+F5" w:cs="Arial"/>
        </w:rPr>
        <w:t xml:space="preserve"> </w:t>
      </w:r>
      <w:proofErr w:type="spellStart"/>
      <w:r w:rsidRPr="00D96F01">
        <w:rPr>
          <w:rFonts w:eastAsia="CIDFont+F5" w:cs="Arial"/>
        </w:rPr>
        <w:t>untuk</w:t>
      </w:r>
      <w:proofErr w:type="spellEnd"/>
      <w:r w:rsidRPr="00D96F01">
        <w:rPr>
          <w:rFonts w:eastAsia="CIDFont+F5" w:cs="Arial"/>
        </w:rPr>
        <w:t xml:space="preserve"> </w:t>
      </w:r>
      <w:proofErr w:type="spellStart"/>
      <w:r w:rsidRPr="00D96F01">
        <w:rPr>
          <w:rFonts w:eastAsia="CIDFont+F5" w:cs="Arial"/>
        </w:rPr>
        <w:t>memelihara</w:t>
      </w:r>
      <w:proofErr w:type="spellEnd"/>
      <w:r w:rsidRPr="00D96F01">
        <w:rPr>
          <w:rFonts w:eastAsia="CIDFont+F5" w:cs="Arial"/>
        </w:rPr>
        <w:t xml:space="preserve"> </w:t>
      </w:r>
      <w:proofErr w:type="spellStart"/>
      <w:r w:rsidRPr="00D96F01">
        <w:rPr>
          <w:rFonts w:eastAsia="CIDFont+F5" w:cs="Arial"/>
        </w:rPr>
        <w:t>kesehatan</w:t>
      </w:r>
      <w:proofErr w:type="spellEnd"/>
      <w:r w:rsidRPr="00D96F01">
        <w:rPr>
          <w:rFonts w:eastAsia="CIDFont+F5" w:cs="Arial"/>
        </w:rPr>
        <w:t xml:space="preserve"> </w:t>
      </w:r>
      <w:proofErr w:type="spellStart"/>
      <w:r w:rsidRPr="00D96F01">
        <w:rPr>
          <w:rFonts w:eastAsia="CIDFont+F5" w:cs="Arial"/>
        </w:rPr>
        <w:t>rongga</w:t>
      </w:r>
      <w:proofErr w:type="spellEnd"/>
      <w:r w:rsidRPr="00D96F01">
        <w:rPr>
          <w:rFonts w:eastAsia="CIDFont+F5" w:cs="Arial"/>
        </w:rPr>
        <w:t xml:space="preserve"> </w:t>
      </w:r>
      <w:proofErr w:type="spellStart"/>
      <w:r w:rsidRPr="00D96F01">
        <w:rPr>
          <w:rFonts w:eastAsia="CIDFont+F5" w:cs="Arial"/>
        </w:rPr>
        <w:t>mulutnya</w:t>
      </w:r>
      <w:proofErr w:type="spellEnd"/>
      <w:r w:rsidRPr="00D96F01">
        <w:rPr>
          <w:rFonts w:eastAsia="CIDFont+F5" w:cs="Arial"/>
        </w:rPr>
        <w:t xml:space="preserve">. </w:t>
      </w:r>
      <w:proofErr w:type="spellStart"/>
      <w:r w:rsidRPr="00D96F01">
        <w:rPr>
          <w:rFonts w:eastAsia="CIDFont+F5" w:cs="Arial"/>
        </w:rPr>
        <w:t>Pemeliharaan</w:t>
      </w:r>
      <w:proofErr w:type="spellEnd"/>
      <w:r w:rsidRPr="00D96F01">
        <w:rPr>
          <w:rFonts w:eastAsia="CIDFont+F5" w:cs="Arial"/>
        </w:rPr>
        <w:t xml:space="preserve"> </w:t>
      </w:r>
      <w:proofErr w:type="spellStart"/>
      <w:r w:rsidRPr="00D96F01">
        <w:rPr>
          <w:rFonts w:eastAsia="CIDFont+F5" w:cs="Arial"/>
        </w:rPr>
        <w:t>kebersihan</w:t>
      </w:r>
      <w:proofErr w:type="spellEnd"/>
      <w:r w:rsidRPr="00D96F01">
        <w:rPr>
          <w:rFonts w:eastAsia="CIDFont+F5" w:cs="Arial"/>
        </w:rPr>
        <w:t xml:space="preserve"> </w:t>
      </w:r>
      <w:proofErr w:type="spellStart"/>
      <w:r w:rsidRPr="00D96F01">
        <w:rPr>
          <w:rFonts w:eastAsia="CIDFont+F5" w:cs="Arial"/>
        </w:rPr>
        <w:t>gigi</w:t>
      </w:r>
      <w:proofErr w:type="spellEnd"/>
      <w:r w:rsidRPr="00D96F01">
        <w:rPr>
          <w:rFonts w:eastAsia="CIDFont+F5" w:cs="Arial"/>
        </w:rPr>
        <w:t xml:space="preserve"> </w:t>
      </w:r>
      <w:proofErr w:type="spellStart"/>
      <w:r w:rsidRPr="00D96F01">
        <w:rPr>
          <w:rFonts w:eastAsia="CIDFont+F5" w:cs="Arial"/>
        </w:rPr>
        <w:t>tiruan</w:t>
      </w:r>
      <w:proofErr w:type="spellEnd"/>
      <w:r w:rsidRPr="00D96F01">
        <w:rPr>
          <w:rFonts w:eastAsia="CIDFont+F5" w:cs="Arial"/>
        </w:rPr>
        <w:t xml:space="preserve"> </w:t>
      </w:r>
      <w:proofErr w:type="spellStart"/>
      <w:r w:rsidRPr="00D96F01">
        <w:rPr>
          <w:rFonts w:eastAsia="CIDFont+F5" w:cs="Arial"/>
        </w:rPr>
        <w:t>lepasan</w:t>
      </w:r>
      <w:proofErr w:type="spellEnd"/>
      <w:r w:rsidRPr="00D96F01">
        <w:rPr>
          <w:rFonts w:eastAsia="CIDFont+F5" w:cs="Arial"/>
        </w:rPr>
        <w:t xml:space="preserve"> </w:t>
      </w:r>
      <w:proofErr w:type="spellStart"/>
      <w:r w:rsidRPr="00D96F01">
        <w:rPr>
          <w:rFonts w:eastAsia="CIDFont+F5" w:cs="Arial"/>
        </w:rPr>
        <w:t>secara</w:t>
      </w:r>
      <w:proofErr w:type="spellEnd"/>
      <w:r w:rsidRPr="00D96F01">
        <w:rPr>
          <w:rFonts w:eastAsia="CIDFont+F5" w:cs="Arial"/>
        </w:rPr>
        <w:t xml:space="preserve"> </w:t>
      </w:r>
      <w:proofErr w:type="spellStart"/>
      <w:r w:rsidRPr="00D96F01">
        <w:rPr>
          <w:rFonts w:eastAsia="CIDFont+F5" w:cs="Arial"/>
        </w:rPr>
        <w:t>teratur</w:t>
      </w:r>
      <w:proofErr w:type="spellEnd"/>
      <w:r w:rsidRPr="00D96F01">
        <w:rPr>
          <w:rFonts w:eastAsia="CIDFont+F5" w:cs="Arial"/>
        </w:rPr>
        <w:t xml:space="preserve"> dan </w:t>
      </w:r>
      <w:proofErr w:type="spellStart"/>
      <w:r w:rsidRPr="00D96F01">
        <w:rPr>
          <w:rFonts w:eastAsia="CIDFont+F5" w:cs="Arial"/>
        </w:rPr>
        <w:t>efisien</w:t>
      </w:r>
      <w:proofErr w:type="spellEnd"/>
      <w:r w:rsidRPr="00D96F01">
        <w:rPr>
          <w:rFonts w:eastAsia="CIDFont+F5" w:cs="Arial"/>
        </w:rPr>
        <w:t xml:space="preserve"> </w:t>
      </w:r>
      <w:proofErr w:type="spellStart"/>
      <w:r w:rsidRPr="00D96F01">
        <w:rPr>
          <w:rFonts w:eastAsia="CIDFont+F5" w:cs="Arial"/>
        </w:rPr>
        <w:t>merupakan</w:t>
      </w:r>
      <w:proofErr w:type="spellEnd"/>
      <w:r w:rsidRPr="00D96F01">
        <w:rPr>
          <w:rFonts w:eastAsia="CIDFont+F5" w:cs="Arial"/>
        </w:rPr>
        <w:t xml:space="preserve"> </w:t>
      </w:r>
      <w:proofErr w:type="spellStart"/>
      <w:r w:rsidRPr="00D96F01">
        <w:rPr>
          <w:rFonts w:eastAsia="CIDFont+F5" w:cs="Arial"/>
        </w:rPr>
        <w:t>hal</w:t>
      </w:r>
      <w:proofErr w:type="spellEnd"/>
      <w:r w:rsidRPr="00D96F01">
        <w:rPr>
          <w:rFonts w:eastAsia="CIDFont+F5" w:cs="Arial"/>
        </w:rPr>
        <w:t xml:space="preserve"> yang </w:t>
      </w:r>
      <w:proofErr w:type="spellStart"/>
      <w:r w:rsidRPr="00D96F01">
        <w:rPr>
          <w:rFonts w:eastAsia="CIDFont+F5" w:cs="Arial"/>
        </w:rPr>
        <w:t>penting</w:t>
      </w:r>
      <w:proofErr w:type="spellEnd"/>
      <w:r w:rsidRPr="00D96F01">
        <w:rPr>
          <w:rFonts w:eastAsia="CIDFont+F5" w:cs="Arial"/>
        </w:rPr>
        <w:t xml:space="preserve"> </w:t>
      </w:r>
      <w:proofErr w:type="spellStart"/>
      <w:r w:rsidRPr="00D96F01">
        <w:rPr>
          <w:rFonts w:eastAsia="CIDFont+F5" w:cs="Arial"/>
        </w:rPr>
        <w:t>untuk</w:t>
      </w:r>
      <w:proofErr w:type="spellEnd"/>
      <w:r w:rsidRPr="00D96F01">
        <w:rPr>
          <w:rFonts w:eastAsia="CIDFont+F5" w:cs="Arial"/>
        </w:rPr>
        <w:t xml:space="preserve"> </w:t>
      </w:r>
      <w:proofErr w:type="spellStart"/>
      <w:r w:rsidRPr="00D96F01">
        <w:rPr>
          <w:rFonts w:eastAsia="CIDFont+F5" w:cs="Arial"/>
        </w:rPr>
        <w:t>menjaga</w:t>
      </w:r>
      <w:proofErr w:type="spellEnd"/>
      <w:r w:rsidRPr="00D96F01">
        <w:rPr>
          <w:rFonts w:eastAsia="CIDFont+F5" w:cs="Arial"/>
        </w:rPr>
        <w:t xml:space="preserve"> </w:t>
      </w:r>
      <w:proofErr w:type="spellStart"/>
      <w:r w:rsidRPr="00D96F01">
        <w:rPr>
          <w:rFonts w:eastAsia="CIDFont+F5" w:cs="Arial"/>
        </w:rPr>
        <w:t>kesehatan</w:t>
      </w:r>
      <w:proofErr w:type="spellEnd"/>
      <w:r w:rsidRPr="00D96F01">
        <w:rPr>
          <w:rFonts w:eastAsia="CIDFont+F5" w:cs="Arial"/>
        </w:rPr>
        <w:t xml:space="preserve"> </w:t>
      </w:r>
      <w:proofErr w:type="spellStart"/>
      <w:r w:rsidRPr="00D96F01">
        <w:rPr>
          <w:rFonts w:eastAsia="CIDFont+F5" w:cs="Arial"/>
        </w:rPr>
        <w:t>rongga</w:t>
      </w:r>
      <w:proofErr w:type="spellEnd"/>
      <w:r w:rsidRPr="00D96F01">
        <w:rPr>
          <w:rFonts w:eastAsia="CIDFont+F5" w:cs="Arial"/>
        </w:rPr>
        <w:t xml:space="preserve"> </w:t>
      </w:r>
      <w:proofErr w:type="spellStart"/>
      <w:r w:rsidRPr="00D96F01">
        <w:rPr>
          <w:rFonts w:eastAsia="CIDFont+F5" w:cs="Arial"/>
        </w:rPr>
        <w:t>mulut</w:t>
      </w:r>
      <w:proofErr w:type="spellEnd"/>
      <w:r w:rsidRPr="00D96F01">
        <w:rPr>
          <w:rFonts w:eastAsia="CIDFont+F5" w:cs="Arial"/>
        </w:rPr>
        <w:t xml:space="preserve">, </w:t>
      </w:r>
      <w:proofErr w:type="spellStart"/>
      <w:r w:rsidRPr="00D96F01">
        <w:rPr>
          <w:rFonts w:eastAsia="CIDFont+F5" w:cs="Arial"/>
        </w:rPr>
        <w:t>mencegah</w:t>
      </w:r>
      <w:proofErr w:type="spellEnd"/>
      <w:r w:rsidRPr="00D96F01">
        <w:rPr>
          <w:rFonts w:eastAsia="CIDFont+F5" w:cs="Arial"/>
        </w:rPr>
        <w:t xml:space="preserve"> </w:t>
      </w:r>
      <w:proofErr w:type="spellStart"/>
      <w:r w:rsidRPr="00D96F01">
        <w:rPr>
          <w:rFonts w:eastAsia="CIDFont+F5" w:cs="Arial"/>
        </w:rPr>
        <w:t>kehilangan</w:t>
      </w:r>
      <w:proofErr w:type="spellEnd"/>
      <w:r w:rsidRPr="00D96F01">
        <w:rPr>
          <w:rFonts w:eastAsia="CIDFont+F5" w:cs="Arial"/>
        </w:rPr>
        <w:t xml:space="preserve"> </w:t>
      </w:r>
      <w:proofErr w:type="spellStart"/>
      <w:r w:rsidRPr="00D96F01">
        <w:rPr>
          <w:rFonts w:eastAsia="CIDFont+F5" w:cs="Arial"/>
        </w:rPr>
        <w:t>gigi</w:t>
      </w:r>
      <w:proofErr w:type="spellEnd"/>
      <w:r w:rsidRPr="00D96F01">
        <w:rPr>
          <w:rFonts w:eastAsia="CIDFont+F5" w:cs="Arial"/>
        </w:rPr>
        <w:t xml:space="preserve"> yang </w:t>
      </w:r>
      <w:proofErr w:type="spellStart"/>
      <w:r w:rsidRPr="00D96F01">
        <w:rPr>
          <w:rFonts w:eastAsia="CIDFont+F5" w:cs="Arial"/>
        </w:rPr>
        <w:t>tersisa</w:t>
      </w:r>
      <w:proofErr w:type="spellEnd"/>
      <w:r w:rsidRPr="00D96F01">
        <w:rPr>
          <w:rFonts w:eastAsia="CIDFont+F5" w:cs="Arial"/>
        </w:rPr>
        <w:t xml:space="preserve"> </w:t>
      </w:r>
      <w:proofErr w:type="spellStart"/>
      <w:r w:rsidRPr="00D96F01">
        <w:rPr>
          <w:rFonts w:eastAsia="CIDFont+F5" w:cs="Arial"/>
        </w:rPr>
        <w:t>lebih</w:t>
      </w:r>
      <w:proofErr w:type="spellEnd"/>
      <w:r w:rsidRPr="00D96F01">
        <w:rPr>
          <w:rFonts w:eastAsia="CIDFont+F5" w:cs="Arial"/>
        </w:rPr>
        <w:t xml:space="preserve"> </w:t>
      </w:r>
      <w:proofErr w:type="spellStart"/>
      <w:r w:rsidRPr="00D96F01">
        <w:rPr>
          <w:rFonts w:eastAsia="CIDFont+F5" w:cs="Arial"/>
        </w:rPr>
        <w:t>lanjut</w:t>
      </w:r>
      <w:proofErr w:type="spellEnd"/>
      <w:r w:rsidRPr="00D96F01">
        <w:rPr>
          <w:rFonts w:eastAsia="CIDFont+F5" w:cs="Arial"/>
        </w:rPr>
        <w:t xml:space="preserve">, </w:t>
      </w:r>
      <w:proofErr w:type="spellStart"/>
      <w:r w:rsidRPr="00D96F01">
        <w:rPr>
          <w:rFonts w:eastAsia="CIDFont+F5" w:cs="Arial"/>
        </w:rPr>
        <w:t>mencegah</w:t>
      </w:r>
      <w:proofErr w:type="spellEnd"/>
      <w:r w:rsidRPr="00D96F01">
        <w:rPr>
          <w:rFonts w:eastAsia="CIDFont+F5" w:cs="Arial"/>
        </w:rPr>
        <w:t xml:space="preserve"> </w:t>
      </w:r>
      <w:proofErr w:type="spellStart"/>
      <w:r w:rsidRPr="00D96F01">
        <w:rPr>
          <w:rFonts w:eastAsia="CIDFont+F5" w:cs="Arial"/>
        </w:rPr>
        <w:t>terjadinya</w:t>
      </w:r>
      <w:proofErr w:type="spellEnd"/>
      <w:r w:rsidRPr="00D96F01">
        <w:rPr>
          <w:rFonts w:eastAsia="CIDFont+F5" w:cs="Arial"/>
        </w:rPr>
        <w:t xml:space="preserve"> </w:t>
      </w:r>
      <w:proofErr w:type="spellStart"/>
      <w:r w:rsidRPr="00D96F01">
        <w:rPr>
          <w:rFonts w:eastAsia="CIDFont+F5" w:cs="Arial"/>
        </w:rPr>
        <w:t>peradangan</w:t>
      </w:r>
      <w:proofErr w:type="spellEnd"/>
      <w:r w:rsidRPr="00D96F01">
        <w:rPr>
          <w:rFonts w:eastAsia="CIDFont+F5" w:cs="Arial"/>
        </w:rPr>
        <w:t xml:space="preserve"> gingiva, </w:t>
      </w:r>
      <w:proofErr w:type="spellStart"/>
      <w:r w:rsidRPr="00D96F01">
        <w:rPr>
          <w:rFonts w:eastAsia="CIDFont+F5" w:cs="Arial"/>
        </w:rPr>
        <w:t>infeksi</w:t>
      </w:r>
      <w:proofErr w:type="spellEnd"/>
      <w:r w:rsidRPr="00D96F01">
        <w:rPr>
          <w:rFonts w:eastAsia="CIDFont+F5" w:cs="Arial"/>
        </w:rPr>
        <w:t xml:space="preserve"> </w:t>
      </w:r>
      <w:proofErr w:type="spellStart"/>
      <w:r w:rsidRPr="00D96F01">
        <w:rPr>
          <w:rFonts w:eastAsia="CIDFont+F5" w:cs="Arial"/>
        </w:rPr>
        <w:t>bakteri</w:t>
      </w:r>
      <w:proofErr w:type="spellEnd"/>
      <w:r w:rsidRPr="00D96F01">
        <w:rPr>
          <w:rFonts w:eastAsia="CIDFont+F5" w:cs="Arial"/>
        </w:rPr>
        <w:t xml:space="preserve"> dan </w:t>
      </w:r>
      <w:proofErr w:type="spellStart"/>
      <w:r w:rsidRPr="00D96F01">
        <w:rPr>
          <w:rFonts w:eastAsia="CIDFont+F5" w:cs="Arial"/>
        </w:rPr>
        <w:t>jamur</w:t>
      </w:r>
      <w:proofErr w:type="spellEnd"/>
      <w:r w:rsidRPr="00D96F01">
        <w:rPr>
          <w:rFonts w:eastAsia="CIDFont+F5" w:cs="Arial"/>
        </w:rPr>
        <w:t xml:space="preserve"> </w:t>
      </w:r>
      <w:proofErr w:type="spellStart"/>
      <w:r w:rsidRPr="00D96F01">
        <w:rPr>
          <w:rFonts w:eastAsia="CIDFont+F5" w:cs="Arial"/>
        </w:rPr>
        <w:t>serta</w:t>
      </w:r>
      <w:proofErr w:type="spellEnd"/>
      <w:r w:rsidRPr="00D96F01">
        <w:rPr>
          <w:rFonts w:eastAsia="CIDFont+F5" w:cs="Arial"/>
        </w:rPr>
        <w:t xml:space="preserve"> </w:t>
      </w:r>
      <w:proofErr w:type="spellStart"/>
      <w:r w:rsidRPr="00D96F01">
        <w:rPr>
          <w:rFonts w:eastAsia="CIDFont+F5" w:cs="Arial"/>
        </w:rPr>
        <w:t>untuk</w:t>
      </w:r>
      <w:proofErr w:type="spellEnd"/>
      <w:r w:rsidRPr="00D96F01">
        <w:rPr>
          <w:rFonts w:eastAsia="CIDFont+F5" w:cs="Arial"/>
        </w:rPr>
        <w:t xml:space="preserve"> </w:t>
      </w:r>
      <w:proofErr w:type="spellStart"/>
      <w:r w:rsidRPr="00D96F01">
        <w:rPr>
          <w:rFonts w:eastAsia="CIDFont+F5" w:cs="Arial"/>
        </w:rPr>
        <w:t>keberhasilan</w:t>
      </w:r>
      <w:proofErr w:type="spellEnd"/>
      <w:r w:rsidRPr="00D96F01">
        <w:rPr>
          <w:rFonts w:eastAsia="CIDFont+F5" w:cs="Arial"/>
        </w:rPr>
        <w:t xml:space="preserve"> </w:t>
      </w:r>
      <w:proofErr w:type="spellStart"/>
      <w:r w:rsidRPr="00D96F01">
        <w:rPr>
          <w:rFonts w:eastAsia="CIDFont+F5" w:cs="Arial"/>
        </w:rPr>
        <w:t>perawatan</w:t>
      </w:r>
      <w:proofErr w:type="spellEnd"/>
      <w:r w:rsidRPr="00D96F01">
        <w:rPr>
          <w:rFonts w:eastAsia="CIDFont+F5" w:cs="Arial"/>
        </w:rPr>
        <w:t xml:space="preserve"> </w:t>
      </w:r>
      <w:proofErr w:type="spellStart"/>
      <w:r w:rsidRPr="00D96F01">
        <w:rPr>
          <w:rFonts w:eastAsia="CIDFont+F5" w:cs="Arial"/>
        </w:rPr>
        <w:t>gigi</w:t>
      </w:r>
      <w:proofErr w:type="spellEnd"/>
      <w:r w:rsidRPr="00D96F01">
        <w:rPr>
          <w:rFonts w:eastAsia="CIDFont+F5" w:cs="Arial"/>
        </w:rPr>
        <w:t xml:space="preserve"> </w:t>
      </w:r>
      <w:proofErr w:type="spellStart"/>
      <w:r w:rsidRPr="00D96F01">
        <w:rPr>
          <w:rFonts w:eastAsia="CIDFont+F5" w:cs="Arial"/>
        </w:rPr>
        <w:t>tiruan</w:t>
      </w:r>
      <w:proofErr w:type="spellEnd"/>
      <w:r w:rsidRPr="00D96F01">
        <w:rPr>
          <w:rFonts w:eastAsia="CIDFont+F5" w:cs="Arial"/>
        </w:rPr>
        <w:t xml:space="preserve"> </w:t>
      </w:r>
      <w:proofErr w:type="spellStart"/>
      <w:r w:rsidRPr="00D96F01">
        <w:rPr>
          <w:rFonts w:eastAsia="CIDFont+F5" w:cs="Arial"/>
        </w:rPr>
        <w:t>jangka</w:t>
      </w:r>
      <w:proofErr w:type="spellEnd"/>
      <w:r w:rsidRPr="00D96F01">
        <w:rPr>
          <w:rFonts w:eastAsia="CIDFont+F5" w:cs="Arial"/>
        </w:rPr>
        <w:t xml:space="preserve"> </w:t>
      </w:r>
      <w:proofErr w:type="spellStart"/>
      <w:r w:rsidRPr="00D96F01">
        <w:rPr>
          <w:rFonts w:eastAsia="CIDFont+F5" w:cs="Arial"/>
        </w:rPr>
        <w:t>panjang</w:t>
      </w:r>
      <w:proofErr w:type="spellEnd"/>
      <w:r w:rsidRPr="00D96F01">
        <w:rPr>
          <w:rFonts w:eastAsia="CIDFont+F5" w:cs="Arial"/>
        </w:rPr>
        <w:t xml:space="preserve">. </w:t>
      </w:r>
      <w:proofErr w:type="spellStart"/>
      <w:r w:rsidRPr="00D96F01">
        <w:rPr>
          <w:rFonts w:eastAsia="CIDFont+F5" w:cs="Arial"/>
        </w:rPr>
        <w:t>Prosedur</w:t>
      </w:r>
      <w:proofErr w:type="spellEnd"/>
      <w:r w:rsidRPr="00D96F01">
        <w:rPr>
          <w:rFonts w:eastAsia="CIDFont+F5" w:cs="Arial"/>
        </w:rPr>
        <w:t xml:space="preserve"> </w:t>
      </w:r>
      <w:proofErr w:type="spellStart"/>
      <w:r w:rsidRPr="00D96F01">
        <w:rPr>
          <w:rFonts w:eastAsia="CIDFont+F5" w:cs="Arial"/>
        </w:rPr>
        <w:t>pembersihan</w:t>
      </w:r>
      <w:proofErr w:type="spellEnd"/>
      <w:r w:rsidRPr="00D96F01">
        <w:rPr>
          <w:rFonts w:eastAsia="CIDFont+F5" w:cs="Arial"/>
        </w:rPr>
        <w:t xml:space="preserve"> </w:t>
      </w:r>
      <w:proofErr w:type="spellStart"/>
      <w:r w:rsidRPr="00D96F01">
        <w:rPr>
          <w:rFonts w:eastAsia="CIDFont+F5" w:cs="Arial"/>
        </w:rPr>
        <w:t>gigi</w:t>
      </w:r>
      <w:proofErr w:type="spellEnd"/>
      <w:r w:rsidRPr="00D96F01">
        <w:rPr>
          <w:rFonts w:eastAsia="CIDFont+F5" w:cs="Arial"/>
        </w:rPr>
        <w:t xml:space="preserve"> </w:t>
      </w:r>
      <w:proofErr w:type="spellStart"/>
      <w:r w:rsidRPr="00D96F01">
        <w:rPr>
          <w:rFonts w:eastAsia="CIDFont+F5" w:cs="Arial"/>
        </w:rPr>
        <w:t>tiruan</w:t>
      </w:r>
      <w:proofErr w:type="spellEnd"/>
      <w:r w:rsidRPr="00D96F01">
        <w:rPr>
          <w:rFonts w:eastAsia="CIDFont+F5" w:cs="Arial"/>
        </w:rPr>
        <w:t xml:space="preserve"> </w:t>
      </w:r>
      <w:proofErr w:type="spellStart"/>
      <w:r w:rsidRPr="00D96F01">
        <w:rPr>
          <w:rFonts w:eastAsia="CIDFont+F5" w:cs="Arial"/>
        </w:rPr>
        <w:t>lepasan</w:t>
      </w:r>
      <w:proofErr w:type="spellEnd"/>
      <w:r w:rsidRPr="00D96F01">
        <w:rPr>
          <w:rFonts w:eastAsia="CIDFont+F5" w:cs="Arial"/>
        </w:rPr>
        <w:t xml:space="preserve"> yang </w:t>
      </w:r>
      <w:proofErr w:type="spellStart"/>
      <w:r w:rsidRPr="00D96F01">
        <w:rPr>
          <w:rFonts w:eastAsia="CIDFont+F5" w:cs="Arial"/>
        </w:rPr>
        <w:t>tidak</w:t>
      </w:r>
      <w:proofErr w:type="spellEnd"/>
      <w:r w:rsidRPr="00D96F01">
        <w:rPr>
          <w:rFonts w:eastAsia="CIDFont+F5" w:cs="Arial"/>
        </w:rPr>
        <w:t xml:space="preserve"> </w:t>
      </w:r>
      <w:proofErr w:type="spellStart"/>
      <w:r w:rsidRPr="00D96F01">
        <w:rPr>
          <w:rFonts w:eastAsia="CIDFont+F5" w:cs="Arial"/>
        </w:rPr>
        <w:t>tepat</w:t>
      </w:r>
      <w:proofErr w:type="spellEnd"/>
      <w:r w:rsidRPr="00D96F01">
        <w:rPr>
          <w:rFonts w:eastAsia="CIDFont+F5" w:cs="Arial"/>
        </w:rPr>
        <w:t xml:space="preserve"> </w:t>
      </w:r>
      <w:proofErr w:type="spellStart"/>
      <w:r w:rsidRPr="00D96F01">
        <w:rPr>
          <w:rFonts w:eastAsia="CIDFont+F5" w:cs="Arial"/>
        </w:rPr>
        <w:t>dapat</w:t>
      </w:r>
      <w:proofErr w:type="spellEnd"/>
      <w:r w:rsidRPr="00D96F01">
        <w:rPr>
          <w:rFonts w:eastAsia="CIDFont+F5" w:cs="Arial"/>
        </w:rPr>
        <w:t xml:space="preserve"> </w:t>
      </w:r>
      <w:proofErr w:type="spellStart"/>
      <w:r w:rsidRPr="00D96F01">
        <w:rPr>
          <w:rFonts w:eastAsia="CIDFont+F5" w:cs="Arial"/>
        </w:rPr>
        <w:t>menyebabkan</w:t>
      </w:r>
      <w:proofErr w:type="spellEnd"/>
      <w:r w:rsidRPr="00D96F01">
        <w:rPr>
          <w:rFonts w:eastAsia="CIDFont+F5" w:cs="Arial"/>
        </w:rPr>
        <w:t xml:space="preserve"> </w:t>
      </w:r>
      <w:proofErr w:type="spellStart"/>
      <w:r w:rsidRPr="00D96F01">
        <w:rPr>
          <w:rFonts w:eastAsia="CIDFont+F5" w:cs="Arial"/>
        </w:rPr>
        <w:t>bau</w:t>
      </w:r>
      <w:proofErr w:type="spellEnd"/>
      <w:r w:rsidRPr="00D96F01">
        <w:rPr>
          <w:rFonts w:eastAsia="CIDFont+F5" w:cs="Arial"/>
        </w:rPr>
        <w:t xml:space="preserve"> </w:t>
      </w:r>
      <w:proofErr w:type="spellStart"/>
      <w:r w:rsidRPr="00D96F01">
        <w:rPr>
          <w:rFonts w:eastAsia="CIDFont+F5" w:cs="Arial"/>
        </w:rPr>
        <w:t>mulut</w:t>
      </w:r>
      <w:proofErr w:type="spellEnd"/>
      <w:r w:rsidRPr="00D96F01">
        <w:rPr>
          <w:rFonts w:eastAsia="CIDFont+F5" w:cs="Arial"/>
        </w:rPr>
        <w:t xml:space="preserve">, </w:t>
      </w:r>
      <w:proofErr w:type="spellStart"/>
      <w:r w:rsidRPr="00D96F01">
        <w:rPr>
          <w:rFonts w:eastAsia="CIDFont+F5" w:cs="Arial"/>
        </w:rPr>
        <w:t>estetik</w:t>
      </w:r>
      <w:proofErr w:type="spellEnd"/>
      <w:r w:rsidRPr="00D96F01">
        <w:rPr>
          <w:rFonts w:eastAsia="CIDFont+F5" w:cs="Arial"/>
        </w:rPr>
        <w:t xml:space="preserve"> yang </w:t>
      </w:r>
      <w:proofErr w:type="spellStart"/>
      <w:r w:rsidRPr="00D96F01">
        <w:rPr>
          <w:rFonts w:eastAsia="CIDFont+F5" w:cs="Arial"/>
        </w:rPr>
        <w:t>buruk</w:t>
      </w:r>
      <w:proofErr w:type="spellEnd"/>
      <w:r w:rsidRPr="00D96F01">
        <w:rPr>
          <w:rFonts w:eastAsia="CIDFont+F5" w:cs="Arial"/>
        </w:rPr>
        <w:t xml:space="preserve">, </w:t>
      </w:r>
      <w:proofErr w:type="spellStart"/>
      <w:r w:rsidRPr="00D96F01">
        <w:rPr>
          <w:rFonts w:eastAsia="CIDFont+F5" w:cs="Arial"/>
        </w:rPr>
        <w:t>serta</w:t>
      </w:r>
      <w:proofErr w:type="spellEnd"/>
      <w:r w:rsidRPr="00D96F01">
        <w:rPr>
          <w:rFonts w:eastAsia="CIDFont+F5" w:cs="Arial"/>
        </w:rPr>
        <w:t xml:space="preserve"> </w:t>
      </w:r>
      <w:proofErr w:type="spellStart"/>
      <w:r w:rsidRPr="00D96F01">
        <w:rPr>
          <w:rFonts w:eastAsia="CIDFont+F5" w:cs="Arial"/>
        </w:rPr>
        <w:t>inflamasi</w:t>
      </w:r>
      <w:proofErr w:type="spellEnd"/>
      <w:r w:rsidRPr="00D96F01">
        <w:rPr>
          <w:rFonts w:eastAsia="CIDFont+F5" w:cs="Arial"/>
        </w:rPr>
        <w:t xml:space="preserve"> pada </w:t>
      </w:r>
      <w:proofErr w:type="spellStart"/>
      <w:r w:rsidRPr="00D96F01">
        <w:rPr>
          <w:rFonts w:eastAsia="CIDFont+F5" w:cs="Arial"/>
        </w:rPr>
        <w:t>mukosa</w:t>
      </w:r>
      <w:proofErr w:type="spellEnd"/>
      <w:r w:rsidRPr="00D96F01">
        <w:rPr>
          <w:rFonts w:eastAsia="CIDFont+F5" w:cs="Arial"/>
        </w:rPr>
        <w:t xml:space="preserve"> oral </w:t>
      </w:r>
      <w:proofErr w:type="spellStart"/>
      <w:r w:rsidRPr="00D96F01">
        <w:rPr>
          <w:rFonts w:eastAsia="CIDFont+F5" w:cs="Arial"/>
        </w:rPr>
        <w:t>seperti</w:t>
      </w:r>
      <w:proofErr w:type="spellEnd"/>
      <w:r w:rsidRPr="00D96F01">
        <w:rPr>
          <w:rFonts w:eastAsia="CIDFont+F5" w:cs="Arial"/>
        </w:rPr>
        <w:t xml:space="preserve"> denture stomatitis.</w:t>
      </w:r>
    </w:p>
    <w:p w14:paraId="2CB41DBC" w14:textId="77777777" w:rsidR="00D96F01" w:rsidRPr="00D96F01" w:rsidRDefault="00D96F01" w:rsidP="004F2C85">
      <w:pPr>
        <w:spacing w:before="0" w:after="0"/>
        <w:ind w:firstLine="426"/>
        <w:contextualSpacing/>
        <w:rPr>
          <w:rFonts w:cs="Arial"/>
          <w:i/>
          <w:iCs/>
          <w:lang w:val="id-ID"/>
        </w:rPr>
      </w:pPr>
      <w:proofErr w:type="spellStart"/>
      <w:r w:rsidRPr="00D96F01">
        <w:rPr>
          <w:rFonts w:eastAsia="CIDFont+F5" w:cs="Arial"/>
        </w:rPr>
        <w:t>Keberhasilan</w:t>
      </w:r>
      <w:proofErr w:type="spellEnd"/>
      <w:r w:rsidRPr="00D96F01">
        <w:rPr>
          <w:rFonts w:eastAsia="CIDFont+F5" w:cs="Arial"/>
        </w:rPr>
        <w:t xml:space="preserve"> </w:t>
      </w:r>
      <w:proofErr w:type="spellStart"/>
      <w:r w:rsidRPr="00D96F01">
        <w:rPr>
          <w:rFonts w:eastAsia="CIDFont+F5" w:cs="Arial"/>
        </w:rPr>
        <w:t>perawatan</w:t>
      </w:r>
      <w:proofErr w:type="spellEnd"/>
      <w:r w:rsidRPr="00D96F01">
        <w:rPr>
          <w:rFonts w:eastAsia="CIDFont+F5" w:cs="Arial"/>
        </w:rPr>
        <w:t xml:space="preserve"> dan </w:t>
      </w:r>
      <w:proofErr w:type="spellStart"/>
      <w:r w:rsidRPr="00D96F01">
        <w:rPr>
          <w:rFonts w:eastAsia="CIDFont+F5" w:cs="Arial"/>
        </w:rPr>
        <w:t>pemeliharaan</w:t>
      </w:r>
      <w:proofErr w:type="spellEnd"/>
      <w:r w:rsidRPr="00D96F01">
        <w:rPr>
          <w:rFonts w:eastAsia="CIDFont+F5" w:cs="Arial"/>
        </w:rPr>
        <w:t xml:space="preserve"> </w:t>
      </w:r>
      <w:proofErr w:type="spellStart"/>
      <w:r w:rsidRPr="00D96F01">
        <w:rPr>
          <w:rFonts w:eastAsia="CIDFont+F5" w:cs="Arial"/>
        </w:rPr>
        <w:t>gigi</w:t>
      </w:r>
      <w:proofErr w:type="spellEnd"/>
      <w:r w:rsidRPr="00D96F01">
        <w:rPr>
          <w:rFonts w:eastAsia="CIDFont+F5" w:cs="Arial"/>
        </w:rPr>
        <w:t xml:space="preserve"> </w:t>
      </w:r>
      <w:proofErr w:type="spellStart"/>
      <w:r w:rsidRPr="00D96F01">
        <w:rPr>
          <w:rFonts w:eastAsia="CIDFont+F5" w:cs="Arial"/>
        </w:rPr>
        <w:t>tiruan</w:t>
      </w:r>
      <w:proofErr w:type="spellEnd"/>
      <w:r w:rsidRPr="00D96F01">
        <w:rPr>
          <w:rFonts w:eastAsia="CIDFont+F5" w:cs="Arial"/>
        </w:rPr>
        <w:t xml:space="preserve"> </w:t>
      </w:r>
      <w:proofErr w:type="spellStart"/>
      <w:r w:rsidRPr="00D96F01">
        <w:rPr>
          <w:rFonts w:eastAsia="CIDFont+F5" w:cs="Arial"/>
        </w:rPr>
        <w:t>lepasan</w:t>
      </w:r>
      <w:proofErr w:type="spellEnd"/>
      <w:r w:rsidRPr="00D96F01">
        <w:rPr>
          <w:rFonts w:eastAsia="CIDFont+F5" w:cs="Arial"/>
        </w:rPr>
        <w:t xml:space="preserve"> </w:t>
      </w:r>
      <w:proofErr w:type="spellStart"/>
      <w:r w:rsidRPr="00D96F01">
        <w:rPr>
          <w:rFonts w:eastAsia="CIDFont+F5" w:cs="Arial"/>
        </w:rPr>
        <w:t>tidak</w:t>
      </w:r>
      <w:proofErr w:type="spellEnd"/>
      <w:r w:rsidRPr="00D96F01">
        <w:rPr>
          <w:rFonts w:eastAsia="CIDFont+F5" w:cs="Arial"/>
        </w:rPr>
        <w:t xml:space="preserve"> </w:t>
      </w:r>
      <w:proofErr w:type="spellStart"/>
      <w:r w:rsidRPr="00D96F01">
        <w:rPr>
          <w:rFonts w:eastAsia="CIDFont+F5" w:cs="Arial"/>
        </w:rPr>
        <w:t>hanya</w:t>
      </w:r>
      <w:proofErr w:type="spellEnd"/>
      <w:r w:rsidRPr="00D96F01">
        <w:rPr>
          <w:rFonts w:eastAsia="CIDFont+F5" w:cs="Arial"/>
        </w:rPr>
        <w:t xml:space="preserve"> </w:t>
      </w:r>
      <w:proofErr w:type="spellStart"/>
      <w:r w:rsidRPr="00D96F01">
        <w:rPr>
          <w:rFonts w:eastAsia="CIDFont+F5" w:cs="Arial"/>
        </w:rPr>
        <w:t>tergantung</w:t>
      </w:r>
      <w:proofErr w:type="spellEnd"/>
      <w:r w:rsidRPr="00D96F01">
        <w:rPr>
          <w:rFonts w:eastAsia="CIDFont+F5" w:cs="Arial"/>
        </w:rPr>
        <w:t xml:space="preserve"> pada </w:t>
      </w:r>
      <w:proofErr w:type="spellStart"/>
      <w:r w:rsidRPr="00D96F01">
        <w:rPr>
          <w:rFonts w:eastAsia="CIDFont+F5" w:cs="Arial"/>
        </w:rPr>
        <w:t>sikap</w:t>
      </w:r>
      <w:proofErr w:type="spellEnd"/>
      <w:r w:rsidRPr="00D96F01">
        <w:rPr>
          <w:rFonts w:eastAsia="CIDFont+F5" w:cs="Arial"/>
        </w:rPr>
        <w:t xml:space="preserve"> dan </w:t>
      </w:r>
      <w:proofErr w:type="spellStart"/>
      <w:r w:rsidRPr="00D96F01">
        <w:rPr>
          <w:rFonts w:eastAsia="CIDFont+F5" w:cs="Arial"/>
        </w:rPr>
        <w:t>kemampuan</w:t>
      </w:r>
      <w:proofErr w:type="spellEnd"/>
      <w:r w:rsidRPr="00D96F01">
        <w:rPr>
          <w:rFonts w:eastAsia="CIDFont+F5" w:cs="Arial"/>
        </w:rPr>
        <w:t xml:space="preserve"> </w:t>
      </w:r>
      <w:proofErr w:type="spellStart"/>
      <w:r w:rsidRPr="00D96F01">
        <w:rPr>
          <w:rFonts w:eastAsia="CIDFont+F5" w:cs="Arial"/>
        </w:rPr>
        <w:t>dokter</w:t>
      </w:r>
      <w:proofErr w:type="spellEnd"/>
      <w:r w:rsidRPr="00D96F01">
        <w:rPr>
          <w:rFonts w:eastAsia="CIDFont+F5" w:cs="Arial"/>
        </w:rPr>
        <w:t xml:space="preserve"> </w:t>
      </w:r>
      <w:proofErr w:type="spellStart"/>
      <w:r w:rsidRPr="00D96F01">
        <w:rPr>
          <w:rFonts w:eastAsia="CIDFont+F5" w:cs="Arial"/>
        </w:rPr>
        <w:t>gigi</w:t>
      </w:r>
      <w:proofErr w:type="spellEnd"/>
      <w:r w:rsidRPr="00D96F01">
        <w:rPr>
          <w:rFonts w:eastAsia="CIDFont+F5" w:cs="Arial"/>
        </w:rPr>
        <w:t xml:space="preserve"> </w:t>
      </w:r>
      <w:proofErr w:type="spellStart"/>
      <w:r w:rsidRPr="00D96F01">
        <w:rPr>
          <w:rFonts w:eastAsia="CIDFont+F5" w:cs="Arial"/>
        </w:rPr>
        <w:t>dalam</w:t>
      </w:r>
      <w:proofErr w:type="spellEnd"/>
      <w:r w:rsidRPr="00D96F01">
        <w:rPr>
          <w:rFonts w:eastAsia="CIDFont+F5" w:cs="Arial"/>
        </w:rPr>
        <w:t xml:space="preserve"> </w:t>
      </w:r>
      <w:proofErr w:type="spellStart"/>
      <w:r w:rsidRPr="00D96F01">
        <w:rPr>
          <w:rFonts w:eastAsia="CIDFont+F5" w:cs="Arial"/>
        </w:rPr>
        <w:t>menyusun</w:t>
      </w:r>
      <w:proofErr w:type="spellEnd"/>
      <w:r w:rsidRPr="00D96F01">
        <w:rPr>
          <w:rFonts w:eastAsia="CIDFont+F5" w:cs="Arial"/>
        </w:rPr>
        <w:t xml:space="preserve"> </w:t>
      </w:r>
      <w:proofErr w:type="spellStart"/>
      <w:r w:rsidRPr="00D96F01">
        <w:rPr>
          <w:rFonts w:eastAsia="CIDFont+F5" w:cs="Arial"/>
        </w:rPr>
        <w:t>rencana</w:t>
      </w:r>
      <w:proofErr w:type="spellEnd"/>
      <w:r w:rsidRPr="00D96F01">
        <w:rPr>
          <w:rFonts w:eastAsia="CIDFont+F5" w:cs="Arial"/>
        </w:rPr>
        <w:t xml:space="preserve"> </w:t>
      </w:r>
      <w:proofErr w:type="spellStart"/>
      <w:r w:rsidRPr="00D96F01">
        <w:rPr>
          <w:rFonts w:eastAsia="CIDFont+F5" w:cs="Arial"/>
        </w:rPr>
        <w:t>perawatan</w:t>
      </w:r>
      <w:proofErr w:type="spellEnd"/>
      <w:r w:rsidRPr="00D96F01">
        <w:rPr>
          <w:rFonts w:eastAsia="CIDFont+F5" w:cs="Arial"/>
        </w:rPr>
        <w:t xml:space="preserve">, </w:t>
      </w:r>
      <w:proofErr w:type="spellStart"/>
      <w:r w:rsidRPr="00D96F01">
        <w:rPr>
          <w:rFonts w:eastAsia="CIDFont+F5" w:cs="Arial"/>
        </w:rPr>
        <w:t>tapi</w:t>
      </w:r>
      <w:proofErr w:type="spellEnd"/>
      <w:r w:rsidRPr="00D96F01">
        <w:rPr>
          <w:rFonts w:eastAsia="CIDFont+F5" w:cs="Arial"/>
        </w:rPr>
        <w:t xml:space="preserve"> juga </w:t>
      </w:r>
      <w:proofErr w:type="spellStart"/>
      <w:r w:rsidRPr="00D96F01">
        <w:rPr>
          <w:rFonts w:eastAsia="CIDFont+F5" w:cs="Arial"/>
        </w:rPr>
        <w:t>tergantung</w:t>
      </w:r>
      <w:proofErr w:type="spellEnd"/>
      <w:r w:rsidRPr="00D96F01">
        <w:rPr>
          <w:rFonts w:eastAsia="CIDFont+F5" w:cs="Arial"/>
        </w:rPr>
        <w:t xml:space="preserve"> pada </w:t>
      </w:r>
      <w:proofErr w:type="spellStart"/>
      <w:r w:rsidRPr="00D96F01">
        <w:rPr>
          <w:rFonts w:eastAsia="CIDFont+F5" w:cs="Arial"/>
        </w:rPr>
        <w:t>kesadaran</w:t>
      </w:r>
      <w:proofErr w:type="spellEnd"/>
      <w:r w:rsidRPr="00D96F01">
        <w:rPr>
          <w:rFonts w:eastAsia="CIDFont+F5" w:cs="Arial"/>
        </w:rPr>
        <w:t xml:space="preserve"> dan </w:t>
      </w:r>
      <w:proofErr w:type="spellStart"/>
      <w:r w:rsidRPr="00D96F01">
        <w:rPr>
          <w:rFonts w:eastAsia="CIDFont+F5" w:cs="Arial"/>
        </w:rPr>
        <w:t>pengetahuan</w:t>
      </w:r>
      <w:proofErr w:type="spellEnd"/>
      <w:r w:rsidRPr="00D96F01">
        <w:rPr>
          <w:rFonts w:eastAsia="CIDFont+F5" w:cs="Arial"/>
        </w:rPr>
        <w:t xml:space="preserve"> </w:t>
      </w:r>
      <w:proofErr w:type="spellStart"/>
      <w:r w:rsidRPr="00D96F01">
        <w:rPr>
          <w:rFonts w:eastAsia="CIDFont+F5" w:cs="Arial"/>
        </w:rPr>
        <w:t>pasien</w:t>
      </w:r>
      <w:proofErr w:type="spellEnd"/>
      <w:r w:rsidRPr="00D96F01">
        <w:rPr>
          <w:rFonts w:eastAsia="CIDFont+F5" w:cs="Arial"/>
        </w:rPr>
        <w:t xml:space="preserve"> </w:t>
      </w:r>
      <w:proofErr w:type="spellStart"/>
      <w:r w:rsidRPr="00D96F01">
        <w:rPr>
          <w:rFonts w:eastAsia="CIDFont+F5" w:cs="Arial"/>
        </w:rPr>
        <w:t>dalam</w:t>
      </w:r>
      <w:proofErr w:type="spellEnd"/>
      <w:r w:rsidRPr="00D96F01">
        <w:rPr>
          <w:rFonts w:eastAsia="CIDFont+F5" w:cs="Arial"/>
        </w:rPr>
        <w:t xml:space="preserve"> </w:t>
      </w:r>
      <w:proofErr w:type="spellStart"/>
      <w:r w:rsidRPr="00D96F01">
        <w:rPr>
          <w:rFonts w:eastAsia="CIDFont+F5" w:cs="Arial"/>
        </w:rPr>
        <w:t>memelihara</w:t>
      </w:r>
      <w:proofErr w:type="spellEnd"/>
      <w:r w:rsidRPr="00D96F01">
        <w:rPr>
          <w:rFonts w:eastAsia="CIDFont+F5" w:cs="Arial"/>
        </w:rPr>
        <w:t xml:space="preserve"> </w:t>
      </w:r>
      <w:proofErr w:type="spellStart"/>
      <w:r w:rsidRPr="00D96F01">
        <w:rPr>
          <w:rFonts w:eastAsia="CIDFont+F5" w:cs="Arial"/>
        </w:rPr>
        <w:t>kebersihan</w:t>
      </w:r>
      <w:proofErr w:type="spellEnd"/>
      <w:r w:rsidRPr="00D96F01">
        <w:rPr>
          <w:rFonts w:eastAsia="CIDFont+F5" w:cs="Arial"/>
        </w:rPr>
        <w:t xml:space="preserve"> </w:t>
      </w:r>
      <w:proofErr w:type="spellStart"/>
      <w:r w:rsidRPr="00D96F01">
        <w:rPr>
          <w:rFonts w:eastAsia="CIDFont+F5" w:cs="Arial"/>
        </w:rPr>
        <w:t>gigi</w:t>
      </w:r>
      <w:proofErr w:type="spellEnd"/>
      <w:r w:rsidRPr="00D96F01">
        <w:rPr>
          <w:rFonts w:eastAsia="CIDFont+F5" w:cs="Arial"/>
        </w:rPr>
        <w:t xml:space="preserve"> </w:t>
      </w:r>
      <w:proofErr w:type="spellStart"/>
      <w:r w:rsidRPr="00D96F01">
        <w:rPr>
          <w:rFonts w:eastAsia="CIDFont+F5" w:cs="Arial"/>
        </w:rPr>
        <w:t>tiruan</w:t>
      </w:r>
      <w:proofErr w:type="spellEnd"/>
      <w:r w:rsidRPr="00D96F01">
        <w:rPr>
          <w:rFonts w:eastAsia="CIDFont+F5" w:cs="Arial"/>
        </w:rPr>
        <w:t xml:space="preserve"> </w:t>
      </w:r>
      <w:proofErr w:type="spellStart"/>
      <w:r w:rsidRPr="00D96F01">
        <w:rPr>
          <w:rFonts w:eastAsia="CIDFont+F5" w:cs="Arial"/>
        </w:rPr>
        <w:t>sebagian</w:t>
      </w:r>
      <w:proofErr w:type="spellEnd"/>
      <w:r w:rsidRPr="00D96F01">
        <w:rPr>
          <w:rFonts w:eastAsia="CIDFont+F5" w:cs="Arial"/>
        </w:rPr>
        <w:t xml:space="preserve"> </w:t>
      </w:r>
      <w:proofErr w:type="spellStart"/>
      <w:r w:rsidRPr="00D96F01">
        <w:rPr>
          <w:rFonts w:eastAsia="CIDFont+F5" w:cs="Arial"/>
        </w:rPr>
        <w:t>lepasan</w:t>
      </w:r>
      <w:proofErr w:type="spellEnd"/>
    </w:p>
    <w:p w14:paraId="14E580E7" w14:textId="77777777" w:rsidR="006E4C61" w:rsidRPr="00823E48" w:rsidRDefault="006E4C61" w:rsidP="00543461">
      <w:pPr>
        <w:pStyle w:val="NoSpacing"/>
        <w:spacing w:line="360" w:lineRule="auto"/>
        <w:jc w:val="both"/>
        <w:rPr>
          <w:rFonts w:ascii="Arial" w:hAnsi="Arial" w:cs="Arial"/>
          <w:lang w:val="en-US"/>
        </w:rPr>
      </w:pPr>
    </w:p>
    <w:p w14:paraId="438EDBF5" w14:textId="77777777" w:rsidR="006E4C61" w:rsidRPr="00823E48" w:rsidRDefault="006E4C61" w:rsidP="006E4C61">
      <w:pPr>
        <w:pStyle w:val="JKTSubJudul"/>
        <w:rPr>
          <w:sz w:val="22"/>
          <w:szCs w:val="22"/>
        </w:rPr>
      </w:pPr>
      <w:r w:rsidRPr="00823E48">
        <w:rPr>
          <w:sz w:val="22"/>
          <w:szCs w:val="22"/>
        </w:rPr>
        <w:t>UCAPAN TERIMAKASIH</w:t>
      </w:r>
    </w:p>
    <w:p w14:paraId="5A992F21" w14:textId="52EE020F" w:rsidR="00543461" w:rsidRDefault="00AF7479" w:rsidP="00AF7479">
      <w:pPr>
        <w:pStyle w:val="NoSpacing"/>
        <w:spacing w:before="240" w:after="120" w:line="360" w:lineRule="auto"/>
        <w:ind w:firstLine="426"/>
        <w:jc w:val="both"/>
        <w:rPr>
          <w:rFonts w:ascii="Arial" w:hAnsi="Arial" w:cs="Arial"/>
          <w:shd w:val="clear" w:color="auto" w:fill="FFFFFF"/>
        </w:rPr>
      </w:pPr>
      <w:r w:rsidRPr="00AF7479">
        <w:rPr>
          <w:rFonts w:ascii="Arial" w:hAnsi="Arial" w:cs="Arial"/>
          <w:shd w:val="clear" w:color="auto" w:fill="FFFFFF"/>
        </w:rPr>
        <w:t xml:space="preserve">Penulis  mengucapkan  terima kasih  kepada  STIKes  Hang  Tuah  </w:t>
      </w:r>
      <w:r w:rsidR="00080A16">
        <w:rPr>
          <w:rFonts w:ascii="Arial" w:hAnsi="Arial" w:cs="Arial"/>
          <w:shd w:val="clear" w:color="auto" w:fill="FFFFFF"/>
          <w:lang w:val="en-US"/>
        </w:rPr>
        <w:t>P</w:t>
      </w:r>
      <w:r w:rsidRPr="00AF7479">
        <w:rPr>
          <w:rFonts w:ascii="Arial" w:hAnsi="Arial" w:cs="Arial"/>
          <w:shd w:val="clear" w:color="auto" w:fill="FFFFFF"/>
        </w:rPr>
        <w:t>ekanbaru  yang telah memberi dukungan finan</w:t>
      </w:r>
      <w:r w:rsidR="00234C20">
        <w:rPr>
          <w:rFonts w:ascii="Arial" w:hAnsi="Arial" w:cs="Arial"/>
          <w:shd w:val="clear" w:color="auto" w:fill="FFFFFF"/>
          <w:lang w:val="en-US"/>
        </w:rPr>
        <w:t>s</w:t>
      </w:r>
      <w:r w:rsidRPr="00AF7479">
        <w:rPr>
          <w:rFonts w:ascii="Arial" w:hAnsi="Arial" w:cs="Arial"/>
          <w:shd w:val="clear" w:color="auto" w:fill="FFFFFF"/>
        </w:rPr>
        <w:t xml:space="preserve">ial terhadap pengabdian ini </w:t>
      </w:r>
      <w:r w:rsidRPr="00373DD8">
        <w:rPr>
          <w:rFonts w:ascii="Arial" w:hAnsi="Arial" w:cs="Arial"/>
          <w:shd w:val="clear" w:color="auto" w:fill="FFFFFF"/>
        </w:rPr>
        <w:t xml:space="preserve">dan </w:t>
      </w:r>
      <w:r w:rsidR="00373DD8" w:rsidRPr="00373DD8">
        <w:rPr>
          <w:rFonts w:ascii="Arial" w:hAnsi="Arial" w:cs="Arial"/>
          <w:shd w:val="clear" w:color="auto" w:fill="FFFFFF"/>
        </w:rPr>
        <w:t xml:space="preserve">kepala puskesmas pembantu, penanggung jawab posyandu, bidan desa dan kepala desa </w:t>
      </w:r>
      <w:r w:rsidRPr="00AF7479">
        <w:rPr>
          <w:rFonts w:ascii="Arial" w:hAnsi="Arial" w:cs="Arial"/>
          <w:shd w:val="clear" w:color="auto" w:fill="FFFFFF"/>
        </w:rPr>
        <w:t>yang  banyak  membantu  dalam  pelaksanaan Pengabdian serta semua ibu-ibu</w:t>
      </w:r>
      <w:r w:rsidR="00373DD8">
        <w:rPr>
          <w:rFonts w:ascii="Arial" w:hAnsi="Arial" w:cs="Arial"/>
          <w:shd w:val="clear" w:color="auto" w:fill="FFFFFF"/>
        </w:rPr>
        <w:t xml:space="preserve"> </w:t>
      </w:r>
      <w:r w:rsidRPr="00AF7479">
        <w:rPr>
          <w:rFonts w:ascii="Arial" w:hAnsi="Arial" w:cs="Arial"/>
          <w:shd w:val="clear" w:color="auto" w:fill="FFFFFF"/>
        </w:rPr>
        <w:t>yang telah meluangkan waktu untuk kami memberikan penyuluhan</w:t>
      </w:r>
      <w:r w:rsidR="00373DD8">
        <w:rPr>
          <w:rFonts w:ascii="Arial" w:hAnsi="Arial" w:cs="Arial"/>
          <w:shd w:val="clear" w:color="auto" w:fill="FFFFFF"/>
        </w:rPr>
        <w:t>.</w:t>
      </w:r>
    </w:p>
    <w:p w14:paraId="41B1D8C2" w14:textId="77777777" w:rsidR="00577BD5" w:rsidRPr="00823E48" w:rsidRDefault="00291745" w:rsidP="00726D63">
      <w:pPr>
        <w:pStyle w:val="JKTSubJudul"/>
        <w:rPr>
          <w:sz w:val="22"/>
          <w:szCs w:val="22"/>
        </w:rPr>
      </w:pPr>
      <w:r w:rsidRPr="00823E48">
        <w:rPr>
          <w:sz w:val="22"/>
          <w:szCs w:val="22"/>
        </w:rPr>
        <w:t>DAFTAR PUSTAKA</w:t>
      </w:r>
    </w:p>
    <w:p w14:paraId="5ED56729" w14:textId="77777777" w:rsidR="00373DD8" w:rsidRPr="00373DD8" w:rsidRDefault="00373DD8" w:rsidP="004F2C85">
      <w:pPr>
        <w:pStyle w:val="Default"/>
        <w:ind w:left="426" w:hanging="426"/>
        <w:jc w:val="both"/>
        <w:rPr>
          <w:rFonts w:ascii="Arial" w:hAnsi="Arial" w:cs="Arial"/>
          <w:sz w:val="22"/>
          <w:szCs w:val="22"/>
        </w:rPr>
      </w:pPr>
      <w:r w:rsidRPr="00373DD8">
        <w:rPr>
          <w:rFonts w:ascii="Arial" w:hAnsi="Arial" w:cs="Arial"/>
          <w:bCs/>
          <w:sz w:val="22"/>
          <w:szCs w:val="22"/>
        </w:rPr>
        <w:t>Barbosa D.B, Souza R F d, Pero A C, Marra J, Compagnoni M A.</w:t>
      </w:r>
      <w:r w:rsidRPr="00373DD8">
        <w:rPr>
          <w:rFonts w:ascii="Arial" w:hAnsi="Arial" w:cs="Arial"/>
          <w:sz w:val="22"/>
          <w:szCs w:val="22"/>
        </w:rPr>
        <w:t xml:space="preserve"> (2007). Flexural Strength Of Acrylic Resins Polymerized By Different Cycles. J Appl Oral Sci </w:t>
      </w:r>
    </w:p>
    <w:p w14:paraId="3BE3842F" w14:textId="77777777" w:rsidR="00373DD8" w:rsidRPr="00373DD8" w:rsidRDefault="00373DD8" w:rsidP="004F2C85">
      <w:pPr>
        <w:autoSpaceDE w:val="0"/>
        <w:autoSpaceDN w:val="0"/>
        <w:adjustRightInd w:val="0"/>
        <w:spacing w:before="0" w:after="0" w:line="240" w:lineRule="auto"/>
        <w:ind w:left="426" w:hanging="426"/>
        <w:rPr>
          <w:rFonts w:cs="Arial"/>
          <w:color w:val="000000"/>
          <w:lang w:val="id-ID"/>
        </w:rPr>
      </w:pPr>
      <w:r w:rsidRPr="00373DD8">
        <w:rPr>
          <w:rFonts w:cs="Arial"/>
          <w:bCs/>
          <w:color w:val="000000"/>
        </w:rPr>
        <w:t xml:space="preserve">Barreiro D M, Scheid P A, May L G, </w:t>
      </w:r>
      <w:proofErr w:type="spellStart"/>
      <w:r w:rsidRPr="00373DD8">
        <w:rPr>
          <w:rFonts w:cs="Arial"/>
          <w:bCs/>
          <w:color w:val="000000"/>
        </w:rPr>
        <w:t>Unfer</w:t>
      </w:r>
      <w:proofErr w:type="spellEnd"/>
      <w:r w:rsidRPr="00373DD8">
        <w:rPr>
          <w:rFonts w:cs="Arial"/>
          <w:bCs/>
          <w:color w:val="000000"/>
        </w:rPr>
        <w:t xml:space="preserve"> B, Braun K O.</w:t>
      </w:r>
      <w:r w:rsidRPr="00373DD8">
        <w:rPr>
          <w:rFonts w:cs="Arial"/>
          <w:color w:val="000000"/>
        </w:rPr>
        <w:t xml:space="preserve"> (2009). Evaluation of </w:t>
      </w:r>
      <w:proofErr w:type="spellStart"/>
      <w:r w:rsidRPr="00373DD8">
        <w:rPr>
          <w:rFonts w:cs="Arial"/>
          <w:color w:val="000000"/>
        </w:rPr>
        <w:t>Proderes</w:t>
      </w:r>
      <w:proofErr w:type="spellEnd"/>
      <w:r w:rsidRPr="00373DD8">
        <w:rPr>
          <w:rFonts w:cs="Arial"/>
          <w:color w:val="000000"/>
        </w:rPr>
        <w:t xml:space="preserve"> Employed for the Maintenance of Removable Dentures in </w:t>
      </w:r>
      <w:proofErr w:type="spellStart"/>
      <w:r w:rsidRPr="00373DD8">
        <w:rPr>
          <w:rFonts w:cs="Arial"/>
          <w:color w:val="000000"/>
        </w:rPr>
        <w:t>Eldery</w:t>
      </w:r>
      <w:proofErr w:type="spellEnd"/>
      <w:r w:rsidRPr="00373DD8">
        <w:rPr>
          <w:rFonts w:cs="Arial"/>
          <w:color w:val="000000"/>
        </w:rPr>
        <w:t xml:space="preserve"> Individuals. Oral Health </w:t>
      </w:r>
      <w:proofErr w:type="spellStart"/>
      <w:r w:rsidRPr="00373DD8">
        <w:rPr>
          <w:rFonts w:cs="Arial"/>
          <w:color w:val="000000"/>
        </w:rPr>
        <w:t>prev</w:t>
      </w:r>
      <w:proofErr w:type="spellEnd"/>
      <w:r w:rsidRPr="00373DD8">
        <w:rPr>
          <w:rFonts w:cs="Arial"/>
          <w:color w:val="000000"/>
        </w:rPr>
        <w:t xml:space="preserve"> Dent J </w:t>
      </w:r>
    </w:p>
    <w:p w14:paraId="2252D552" w14:textId="77777777" w:rsidR="00373DD8" w:rsidRPr="00373DD8" w:rsidRDefault="00373DD8" w:rsidP="004F2C85">
      <w:pPr>
        <w:autoSpaceDE w:val="0"/>
        <w:autoSpaceDN w:val="0"/>
        <w:adjustRightInd w:val="0"/>
        <w:spacing w:before="0" w:after="0" w:line="240" w:lineRule="auto"/>
        <w:ind w:left="426" w:hanging="426"/>
        <w:rPr>
          <w:rFonts w:cs="Arial"/>
          <w:lang w:val="id-ID"/>
        </w:rPr>
      </w:pPr>
      <w:proofErr w:type="spellStart"/>
      <w:r w:rsidRPr="00373DD8">
        <w:rPr>
          <w:rFonts w:cs="Arial"/>
        </w:rPr>
        <w:t>Basker</w:t>
      </w:r>
      <w:proofErr w:type="spellEnd"/>
      <w:r w:rsidRPr="00373DD8">
        <w:rPr>
          <w:rFonts w:cs="Arial"/>
        </w:rPr>
        <w:t xml:space="preserve"> RM, Davenport JC, Tomlin HR. (1996). </w:t>
      </w:r>
      <w:proofErr w:type="spellStart"/>
      <w:r w:rsidRPr="00373DD8">
        <w:rPr>
          <w:rFonts w:cs="Arial"/>
        </w:rPr>
        <w:t>Perawatan</w:t>
      </w:r>
      <w:proofErr w:type="spellEnd"/>
      <w:r w:rsidRPr="00373DD8">
        <w:rPr>
          <w:rFonts w:cs="Arial"/>
        </w:rPr>
        <w:t xml:space="preserve"> </w:t>
      </w:r>
      <w:proofErr w:type="spellStart"/>
      <w:r w:rsidRPr="00373DD8">
        <w:rPr>
          <w:rFonts w:cs="Arial"/>
        </w:rPr>
        <w:t>Prostodontik</w:t>
      </w:r>
      <w:proofErr w:type="spellEnd"/>
      <w:r w:rsidRPr="00373DD8">
        <w:rPr>
          <w:rFonts w:cs="Arial"/>
        </w:rPr>
        <w:t xml:space="preserve"> </w:t>
      </w:r>
      <w:proofErr w:type="spellStart"/>
      <w:r w:rsidRPr="00373DD8">
        <w:rPr>
          <w:rFonts w:cs="Arial"/>
        </w:rPr>
        <w:t>Bagi</w:t>
      </w:r>
      <w:proofErr w:type="spellEnd"/>
      <w:r w:rsidRPr="00373DD8">
        <w:rPr>
          <w:rFonts w:cs="Arial"/>
        </w:rPr>
        <w:t xml:space="preserve"> </w:t>
      </w:r>
      <w:proofErr w:type="spellStart"/>
      <w:r w:rsidRPr="00373DD8">
        <w:rPr>
          <w:rFonts w:cs="Arial"/>
        </w:rPr>
        <w:t>Pasien</w:t>
      </w:r>
      <w:proofErr w:type="spellEnd"/>
      <w:r w:rsidRPr="00373DD8">
        <w:rPr>
          <w:rFonts w:cs="Arial"/>
        </w:rPr>
        <w:t xml:space="preserve"> </w:t>
      </w:r>
      <w:proofErr w:type="spellStart"/>
      <w:r w:rsidRPr="00373DD8">
        <w:rPr>
          <w:rFonts w:cs="Arial"/>
        </w:rPr>
        <w:t>Tak</w:t>
      </w:r>
      <w:proofErr w:type="spellEnd"/>
      <w:r w:rsidRPr="00373DD8">
        <w:rPr>
          <w:rFonts w:cs="Arial"/>
        </w:rPr>
        <w:t xml:space="preserve"> </w:t>
      </w:r>
      <w:proofErr w:type="spellStart"/>
      <w:r w:rsidRPr="00373DD8">
        <w:rPr>
          <w:rFonts w:cs="Arial"/>
        </w:rPr>
        <w:t>Bergigi</w:t>
      </w:r>
      <w:proofErr w:type="spellEnd"/>
      <w:r w:rsidRPr="00373DD8">
        <w:rPr>
          <w:rFonts w:cs="Arial"/>
        </w:rPr>
        <w:t xml:space="preserve">. </w:t>
      </w:r>
      <w:proofErr w:type="spellStart"/>
      <w:r w:rsidRPr="00373DD8">
        <w:rPr>
          <w:rFonts w:cs="Arial"/>
        </w:rPr>
        <w:t>Alih</w:t>
      </w:r>
      <w:proofErr w:type="spellEnd"/>
      <w:r w:rsidRPr="00373DD8">
        <w:rPr>
          <w:rFonts w:cs="Arial"/>
        </w:rPr>
        <w:t xml:space="preserve"> Bahasa. </w:t>
      </w:r>
      <w:proofErr w:type="spellStart"/>
      <w:r w:rsidRPr="00373DD8">
        <w:rPr>
          <w:rFonts w:cs="Arial"/>
        </w:rPr>
        <w:t>Titi</w:t>
      </w:r>
      <w:proofErr w:type="spellEnd"/>
      <w:r w:rsidRPr="00373DD8">
        <w:rPr>
          <w:rFonts w:cs="Arial"/>
        </w:rPr>
        <w:t xml:space="preserve"> S. </w:t>
      </w:r>
      <w:proofErr w:type="spellStart"/>
      <w:r w:rsidRPr="00373DD8">
        <w:rPr>
          <w:rFonts w:cs="Arial"/>
        </w:rPr>
        <w:t>Soebekti</w:t>
      </w:r>
      <w:proofErr w:type="spellEnd"/>
      <w:r w:rsidRPr="00373DD8">
        <w:rPr>
          <w:rFonts w:cs="Arial"/>
        </w:rPr>
        <w:t xml:space="preserve">, </w:t>
      </w:r>
      <w:proofErr w:type="spellStart"/>
      <w:r w:rsidRPr="00373DD8">
        <w:rPr>
          <w:rFonts w:cs="Arial"/>
        </w:rPr>
        <w:t>Hazmia</w:t>
      </w:r>
      <w:proofErr w:type="spellEnd"/>
      <w:r w:rsidRPr="00373DD8">
        <w:rPr>
          <w:rFonts w:cs="Arial"/>
        </w:rPr>
        <w:t xml:space="preserve"> </w:t>
      </w:r>
      <w:proofErr w:type="spellStart"/>
      <w:r w:rsidRPr="00373DD8">
        <w:rPr>
          <w:rFonts w:cs="Arial"/>
        </w:rPr>
        <w:t>Arsil</w:t>
      </w:r>
      <w:proofErr w:type="spellEnd"/>
      <w:r w:rsidRPr="00373DD8">
        <w:rPr>
          <w:rFonts w:cs="Arial"/>
        </w:rPr>
        <w:t xml:space="preserve">. </w:t>
      </w:r>
      <w:proofErr w:type="spellStart"/>
      <w:r w:rsidRPr="00373DD8">
        <w:rPr>
          <w:rFonts w:cs="Arial"/>
        </w:rPr>
        <w:t>Edisi</w:t>
      </w:r>
      <w:proofErr w:type="spellEnd"/>
      <w:r w:rsidRPr="00373DD8">
        <w:rPr>
          <w:rFonts w:cs="Arial"/>
        </w:rPr>
        <w:t xml:space="preserve"> 3. Jakarta: EGC</w:t>
      </w:r>
    </w:p>
    <w:p w14:paraId="5ECE60E3" w14:textId="77777777" w:rsidR="00373DD8" w:rsidRPr="00373DD8" w:rsidRDefault="00373DD8" w:rsidP="004F2C85">
      <w:pPr>
        <w:pStyle w:val="Default"/>
        <w:ind w:left="426" w:hanging="426"/>
        <w:jc w:val="both"/>
        <w:rPr>
          <w:rFonts w:ascii="Arial" w:hAnsi="Arial" w:cs="Arial"/>
          <w:sz w:val="22"/>
          <w:szCs w:val="22"/>
        </w:rPr>
      </w:pPr>
      <w:r w:rsidRPr="00373DD8">
        <w:rPr>
          <w:rStyle w:val="A1"/>
          <w:rFonts w:ascii="Arial" w:hAnsi="Arial" w:cs="Arial"/>
          <w:sz w:val="22"/>
          <w:szCs w:val="22"/>
        </w:rPr>
        <w:t>Departemen Kesehatan RI. (2007). Pedoman Pembinaan Kesehatan Usia Lanjut Bagi Petugas Kesehatan.</w:t>
      </w:r>
    </w:p>
    <w:p w14:paraId="2E67C3DA" w14:textId="77777777" w:rsidR="00373DD8" w:rsidRPr="00373DD8" w:rsidRDefault="00373DD8" w:rsidP="004F2C85">
      <w:pPr>
        <w:autoSpaceDE w:val="0"/>
        <w:autoSpaceDN w:val="0"/>
        <w:adjustRightInd w:val="0"/>
        <w:spacing w:before="0" w:after="0" w:line="240" w:lineRule="auto"/>
        <w:ind w:left="426" w:hanging="426"/>
        <w:rPr>
          <w:rFonts w:cs="Arial"/>
          <w:lang w:val="id-ID"/>
        </w:rPr>
      </w:pPr>
      <w:r w:rsidRPr="00373DD8">
        <w:rPr>
          <w:rFonts w:cs="Arial"/>
        </w:rPr>
        <w:t xml:space="preserve">Haryanto AG, Burhan LK, </w:t>
      </w:r>
      <w:proofErr w:type="spellStart"/>
      <w:r w:rsidRPr="00373DD8">
        <w:rPr>
          <w:rFonts w:cs="Arial"/>
        </w:rPr>
        <w:t>Suryatenggara</w:t>
      </w:r>
      <w:proofErr w:type="spellEnd"/>
      <w:r w:rsidRPr="00373DD8">
        <w:rPr>
          <w:rFonts w:cs="Arial"/>
        </w:rPr>
        <w:t xml:space="preserve"> F, Margo A, </w:t>
      </w:r>
      <w:proofErr w:type="spellStart"/>
      <w:r w:rsidRPr="00373DD8">
        <w:rPr>
          <w:rFonts w:cs="Arial"/>
        </w:rPr>
        <w:t>Setiabudi</w:t>
      </w:r>
      <w:proofErr w:type="spellEnd"/>
      <w:r w:rsidRPr="00373DD8">
        <w:rPr>
          <w:rFonts w:cs="Arial"/>
        </w:rPr>
        <w:t xml:space="preserve"> I. (1995). </w:t>
      </w:r>
      <w:proofErr w:type="spellStart"/>
      <w:r w:rsidRPr="00373DD8">
        <w:rPr>
          <w:rFonts w:cs="Arial"/>
        </w:rPr>
        <w:t>Ilmu</w:t>
      </w:r>
      <w:proofErr w:type="spellEnd"/>
      <w:r w:rsidRPr="00373DD8">
        <w:rPr>
          <w:rFonts w:cs="Arial"/>
        </w:rPr>
        <w:t xml:space="preserve"> </w:t>
      </w:r>
      <w:proofErr w:type="spellStart"/>
      <w:r w:rsidRPr="00373DD8">
        <w:rPr>
          <w:rFonts w:cs="Arial"/>
        </w:rPr>
        <w:t>Geligi</w:t>
      </w:r>
      <w:proofErr w:type="spellEnd"/>
      <w:r w:rsidRPr="00373DD8">
        <w:rPr>
          <w:rFonts w:cs="Arial"/>
        </w:rPr>
        <w:t xml:space="preserve"> </w:t>
      </w:r>
      <w:proofErr w:type="spellStart"/>
      <w:r w:rsidRPr="00373DD8">
        <w:rPr>
          <w:rFonts w:cs="Arial"/>
        </w:rPr>
        <w:t>Tiruan</w:t>
      </w:r>
      <w:proofErr w:type="spellEnd"/>
      <w:r w:rsidRPr="00373DD8">
        <w:rPr>
          <w:rFonts w:cs="Arial"/>
        </w:rPr>
        <w:t xml:space="preserve"> </w:t>
      </w:r>
      <w:proofErr w:type="spellStart"/>
      <w:r w:rsidRPr="00373DD8">
        <w:rPr>
          <w:rFonts w:cs="Arial"/>
        </w:rPr>
        <w:t>Sebagian</w:t>
      </w:r>
      <w:proofErr w:type="spellEnd"/>
      <w:r w:rsidRPr="00373DD8">
        <w:rPr>
          <w:rFonts w:cs="Arial"/>
        </w:rPr>
        <w:t xml:space="preserve"> </w:t>
      </w:r>
      <w:proofErr w:type="spellStart"/>
      <w:r w:rsidRPr="00373DD8">
        <w:rPr>
          <w:rFonts w:cs="Arial"/>
        </w:rPr>
        <w:t>Lepasan</w:t>
      </w:r>
      <w:proofErr w:type="spellEnd"/>
      <w:r w:rsidRPr="00373DD8">
        <w:rPr>
          <w:rFonts w:cs="Arial"/>
        </w:rPr>
        <w:t xml:space="preserve">. </w:t>
      </w:r>
      <w:proofErr w:type="spellStart"/>
      <w:r w:rsidRPr="00373DD8">
        <w:rPr>
          <w:rFonts w:cs="Arial"/>
        </w:rPr>
        <w:t>Jilid</w:t>
      </w:r>
      <w:proofErr w:type="spellEnd"/>
      <w:r w:rsidRPr="00373DD8">
        <w:rPr>
          <w:rFonts w:cs="Arial"/>
        </w:rPr>
        <w:t xml:space="preserve"> I. Jakarta. </w:t>
      </w:r>
    </w:p>
    <w:p w14:paraId="5DD13E70" w14:textId="77777777" w:rsidR="00373DD8" w:rsidRPr="00373DD8" w:rsidRDefault="00373DD8" w:rsidP="004F2C85">
      <w:pPr>
        <w:autoSpaceDE w:val="0"/>
        <w:autoSpaceDN w:val="0"/>
        <w:adjustRightInd w:val="0"/>
        <w:spacing w:before="0" w:after="0" w:line="240" w:lineRule="auto"/>
        <w:ind w:left="426" w:hanging="426"/>
        <w:rPr>
          <w:rFonts w:cs="Arial"/>
          <w:lang w:val="id-ID"/>
        </w:rPr>
      </w:pPr>
      <w:proofErr w:type="spellStart"/>
      <w:r w:rsidRPr="00373DD8">
        <w:rPr>
          <w:rFonts w:cs="Arial"/>
        </w:rPr>
        <w:t>Kanli</w:t>
      </w:r>
      <w:proofErr w:type="spellEnd"/>
      <w:r w:rsidRPr="00373DD8">
        <w:rPr>
          <w:rFonts w:cs="Arial"/>
        </w:rPr>
        <w:t xml:space="preserve"> A, </w:t>
      </w:r>
      <w:proofErr w:type="spellStart"/>
      <w:r w:rsidRPr="00373DD8">
        <w:rPr>
          <w:rFonts w:cs="Arial"/>
        </w:rPr>
        <w:t>Dimerel</w:t>
      </w:r>
      <w:proofErr w:type="spellEnd"/>
      <w:r w:rsidRPr="00373DD8">
        <w:rPr>
          <w:rFonts w:cs="Arial"/>
        </w:rPr>
        <w:t xml:space="preserve"> F, </w:t>
      </w:r>
      <w:proofErr w:type="spellStart"/>
      <w:r w:rsidRPr="00373DD8">
        <w:rPr>
          <w:rFonts w:cs="Arial"/>
        </w:rPr>
        <w:t>Sezgen</w:t>
      </w:r>
      <w:proofErr w:type="spellEnd"/>
      <w:r w:rsidRPr="00373DD8">
        <w:rPr>
          <w:rFonts w:cs="Arial"/>
        </w:rPr>
        <w:t xml:space="preserve"> Y. (2005). Oral </w:t>
      </w:r>
      <w:proofErr w:type="spellStart"/>
      <w:r w:rsidRPr="00373DD8">
        <w:rPr>
          <w:rFonts w:cs="Arial"/>
        </w:rPr>
        <w:t>Candidosis</w:t>
      </w:r>
      <w:proofErr w:type="spellEnd"/>
      <w:r w:rsidRPr="00373DD8">
        <w:rPr>
          <w:rFonts w:cs="Arial"/>
        </w:rPr>
        <w:t xml:space="preserve">, Denture Cleanliness </w:t>
      </w:r>
      <w:proofErr w:type="gramStart"/>
      <w:r w:rsidRPr="00373DD8">
        <w:rPr>
          <w:rFonts w:cs="Arial"/>
        </w:rPr>
        <w:t>And</w:t>
      </w:r>
      <w:proofErr w:type="gramEnd"/>
      <w:r w:rsidRPr="00373DD8">
        <w:rPr>
          <w:rFonts w:cs="Arial"/>
        </w:rPr>
        <w:t xml:space="preserve"> Hygiene Habits In An Elderly Population. Faculty of Medicine, University of </w:t>
      </w:r>
      <w:proofErr w:type="spellStart"/>
      <w:r w:rsidRPr="00373DD8">
        <w:rPr>
          <w:rFonts w:cs="Arial"/>
        </w:rPr>
        <w:t>Hacettepe</w:t>
      </w:r>
      <w:proofErr w:type="spellEnd"/>
      <w:r w:rsidRPr="00373DD8">
        <w:rPr>
          <w:rFonts w:cs="Arial"/>
        </w:rPr>
        <w:t xml:space="preserve">, Turkey. </w:t>
      </w:r>
    </w:p>
    <w:p w14:paraId="3F552A07" w14:textId="77777777" w:rsidR="00373DD8" w:rsidRPr="00373DD8" w:rsidRDefault="00373DD8" w:rsidP="004F2C85">
      <w:pPr>
        <w:autoSpaceDE w:val="0"/>
        <w:autoSpaceDN w:val="0"/>
        <w:adjustRightInd w:val="0"/>
        <w:spacing w:before="0" w:after="0" w:line="240" w:lineRule="auto"/>
        <w:ind w:left="426" w:hanging="426"/>
        <w:rPr>
          <w:rFonts w:cs="Arial"/>
          <w:color w:val="000000"/>
          <w:lang w:val="id-ID"/>
        </w:rPr>
      </w:pPr>
      <w:r w:rsidRPr="00373DD8">
        <w:rPr>
          <w:rFonts w:cs="Arial"/>
          <w:bCs/>
          <w:color w:val="000000"/>
        </w:rPr>
        <w:t xml:space="preserve">Lombardi T, </w:t>
      </w:r>
      <w:proofErr w:type="spellStart"/>
      <w:r w:rsidRPr="00373DD8">
        <w:rPr>
          <w:rFonts w:cs="Arial"/>
          <w:bCs/>
          <w:color w:val="000000"/>
        </w:rPr>
        <w:t>Budtz</w:t>
      </w:r>
      <w:proofErr w:type="spellEnd"/>
      <w:r w:rsidRPr="00373DD8">
        <w:rPr>
          <w:rFonts w:cs="Arial"/>
          <w:bCs/>
          <w:color w:val="000000"/>
        </w:rPr>
        <w:t>-Jorgensen E</w:t>
      </w:r>
      <w:r w:rsidRPr="00373DD8">
        <w:rPr>
          <w:rFonts w:cs="Arial"/>
          <w:color w:val="000000"/>
        </w:rPr>
        <w:t xml:space="preserve">. (1993). Treatment of Denture-Induced Stomatitis: </w:t>
      </w:r>
      <w:proofErr w:type="spellStart"/>
      <w:r w:rsidRPr="00373DD8">
        <w:rPr>
          <w:rFonts w:cs="Arial"/>
          <w:color w:val="000000"/>
        </w:rPr>
        <w:t>Areview</w:t>
      </w:r>
      <w:proofErr w:type="spellEnd"/>
      <w:r w:rsidRPr="00373DD8">
        <w:rPr>
          <w:rFonts w:cs="Arial"/>
          <w:color w:val="000000"/>
        </w:rPr>
        <w:t xml:space="preserve">. Eur J </w:t>
      </w:r>
      <w:proofErr w:type="spellStart"/>
      <w:r w:rsidRPr="00373DD8">
        <w:rPr>
          <w:rFonts w:cs="Arial"/>
          <w:color w:val="000000"/>
        </w:rPr>
        <w:t>Prosthodont</w:t>
      </w:r>
      <w:proofErr w:type="spellEnd"/>
      <w:r w:rsidRPr="00373DD8">
        <w:rPr>
          <w:rFonts w:cs="Arial"/>
          <w:color w:val="000000"/>
        </w:rPr>
        <w:t xml:space="preserve"> </w:t>
      </w:r>
      <w:proofErr w:type="spellStart"/>
      <w:r w:rsidRPr="00373DD8">
        <w:rPr>
          <w:rFonts w:cs="Arial"/>
          <w:color w:val="000000"/>
        </w:rPr>
        <w:t>Restor</w:t>
      </w:r>
      <w:proofErr w:type="spellEnd"/>
      <w:r w:rsidRPr="00373DD8">
        <w:rPr>
          <w:rFonts w:cs="Arial"/>
          <w:color w:val="000000"/>
        </w:rPr>
        <w:t xml:space="preserve"> Dent. </w:t>
      </w:r>
    </w:p>
    <w:p w14:paraId="413A1221" w14:textId="77777777" w:rsidR="00373DD8" w:rsidRPr="00373DD8" w:rsidRDefault="00373DD8" w:rsidP="004F2C85">
      <w:pPr>
        <w:autoSpaceDE w:val="0"/>
        <w:autoSpaceDN w:val="0"/>
        <w:adjustRightInd w:val="0"/>
        <w:spacing w:before="0" w:after="0" w:line="240" w:lineRule="auto"/>
        <w:ind w:left="426" w:hanging="426"/>
        <w:rPr>
          <w:rFonts w:cs="Arial"/>
          <w:color w:val="000000"/>
          <w:lang w:val="id-ID"/>
        </w:rPr>
      </w:pPr>
      <w:r w:rsidRPr="00373DD8">
        <w:rPr>
          <w:rFonts w:cs="Arial"/>
          <w:bCs/>
          <w:color w:val="000000"/>
        </w:rPr>
        <w:t xml:space="preserve">Maryam S, </w:t>
      </w:r>
      <w:proofErr w:type="spellStart"/>
      <w:r w:rsidRPr="00373DD8">
        <w:rPr>
          <w:rFonts w:cs="Arial"/>
          <w:bCs/>
          <w:color w:val="000000"/>
        </w:rPr>
        <w:t>Ekasari</w:t>
      </w:r>
      <w:proofErr w:type="spellEnd"/>
      <w:r w:rsidRPr="00373DD8">
        <w:rPr>
          <w:rFonts w:cs="Arial"/>
          <w:bCs/>
          <w:color w:val="000000"/>
        </w:rPr>
        <w:t xml:space="preserve"> M F, </w:t>
      </w:r>
      <w:proofErr w:type="spellStart"/>
      <w:proofErr w:type="gramStart"/>
      <w:r w:rsidRPr="00373DD8">
        <w:rPr>
          <w:rFonts w:cs="Arial"/>
          <w:bCs/>
          <w:color w:val="000000"/>
        </w:rPr>
        <w:t>Rosidawati</w:t>
      </w:r>
      <w:proofErr w:type="spellEnd"/>
      <w:r w:rsidRPr="00373DD8">
        <w:rPr>
          <w:rFonts w:cs="Arial"/>
          <w:bCs/>
          <w:color w:val="000000"/>
        </w:rPr>
        <w:t>,,</w:t>
      </w:r>
      <w:proofErr w:type="gramEnd"/>
      <w:r w:rsidRPr="00373DD8">
        <w:rPr>
          <w:rFonts w:cs="Arial"/>
          <w:bCs/>
          <w:color w:val="000000"/>
        </w:rPr>
        <w:t xml:space="preserve"> Ahmad J, </w:t>
      </w:r>
      <w:proofErr w:type="spellStart"/>
      <w:r w:rsidRPr="00373DD8">
        <w:rPr>
          <w:rFonts w:cs="Arial"/>
          <w:bCs/>
          <w:color w:val="000000"/>
        </w:rPr>
        <w:t>Irwan</w:t>
      </w:r>
      <w:proofErr w:type="spellEnd"/>
      <w:r w:rsidRPr="00373DD8">
        <w:rPr>
          <w:rFonts w:cs="Arial"/>
          <w:bCs/>
          <w:color w:val="000000"/>
        </w:rPr>
        <w:t xml:space="preserve"> B</w:t>
      </w:r>
      <w:r w:rsidRPr="00373DD8">
        <w:rPr>
          <w:rFonts w:cs="Arial"/>
          <w:color w:val="000000"/>
        </w:rPr>
        <w:t xml:space="preserve">. (2008). </w:t>
      </w:r>
      <w:proofErr w:type="spellStart"/>
      <w:r w:rsidRPr="00373DD8">
        <w:rPr>
          <w:rFonts w:cs="Arial"/>
          <w:color w:val="000000"/>
        </w:rPr>
        <w:t>Mengenal</w:t>
      </w:r>
      <w:proofErr w:type="spellEnd"/>
      <w:r w:rsidRPr="00373DD8">
        <w:rPr>
          <w:rFonts w:cs="Arial"/>
          <w:color w:val="000000"/>
        </w:rPr>
        <w:t xml:space="preserve"> </w:t>
      </w:r>
      <w:proofErr w:type="spellStart"/>
      <w:r w:rsidRPr="00373DD8">
        <w:rPr>
          <w:rFonts w:cs="Arial"/>
          <w:color w:val="000000"/>
        </w:rPr>
        <w:t>Usia</w:t>
      </w:r>
      <w:proofErr w:type="spellEnd"/>
      <w:r w:rsidRPr="00373DD8">
        <w:rPr>
          <w:rFonts w:cs="Arial"/>
          <w:color w:val="000000"/>
        </w:rPr>
        <w:t xml:space="preserve"> </w:t>
      </w:r>
      <w:proofErr w:type="spellStart"/>
      <w:r w:rsidRPr="00373DD8">
        <w:rPr>
          <w:rFonts w:cs="Arial"/>
          <w:color w:val="000000"/>
        </w:rPr>
        <w:t>Lanjut</w:t>
      </w:r>
      <w:proofErr w:type="spellEnd"/>
      <w:r w:rsidRPr="00373DD8">
        <w:rPr>
          <w:rFonts w:cs="Arial"/>
          <w:color w:val="000000"/>
        </w:rPr>
        <w:t xml:space="preserve"> dan </w:t>
      </w:r>
      <w:proofErr w:type="spellStart"/>
      <w:r w:rsidRPr="00373DD8">
        <w:rPr>
          <w:rFonts w:cs="Arial"/>
          <w:color w:val="000000"/>
        </w:rPr>
        <w:t>Perawatannya</w:t>
      </w:r>
      <w:proofErr w:type="spellEnd"/>
      <w:r w:rsidRPr="00373DD8">
        <w:rPr>
          <w:rFonts w:cs="Arial"/>
          <w:color w:val="000000"/>
        </w:rPr>
        <w:t xml:space="preserve">. Jakarta: </w:t>
      </w:r>
      <w:proofErr w:type="spellStart"/>
      <w:r w:rsidRPr="00373DD8">
        <w:rPr>
          <w:rFonts w:cs="Arial"/>
          <w:color w:val="000000"/>
        </w:rPr>
        <w:t>Salemba</w:t>
      </w:r>
      <w:proofErr w:type="spellEnd"/>
      <w:r w:rsidRPr="00373DD8">
        <w:rPr>
          <w:rFonts w:cs="Arial"/>
          <w:color w:val="000000"/>
        </w:rPr>
        <w:t xml:space="preserve"> </w:t>
      </w:r>
      <w:proofErr w:type="spellStart"/>
      <w:r w:rsidRPr="00373DD8">
        <w:rPr>
          <w:rFonts w:cs="Arial"/>
          <w:color w:val="000000"/>
        </w:rPr>
        <w:t>Medika</w:t>
      </w:r>
      <w:proofErr w:type="spellEnd"/>
    </w:p>
    <w:p w14:paraId="6BD64FAE" w14:textId="77777777" w:rsidR="00373DD8" w:rsidRPr="00373DD8" w:rsidRDefault="00373DD8" w:rsidP="004F2C85">
      <w:pPr>
        <w:autoSpaceDE w:val="0"/>
        <w:autoSpaceDN w:val="0"/>
        <w:adjustRightInd w:val="0"/>
        <w:spacing w:before="0" w:after="0" w:line="240" w:lineRule="auto"/>
        <w:rPr>
          <w:rFonts w:cs="Arial"/>
          <w:lang w:val="id-ID"/>
        </w:rPr>
      </w:pPr>
      <w:r w:rsidRPr="00373DD8">
        <w:rPr>
          <w:rFonts w:cs="Arial"/>
        </w:rPr>
        <w:t>McMillan, Anne S. (2004). Emotional effects of tooth loss. Int J prosthodontics.</w:t>
      </w:r>
    </w:p>
    <w:p w14:paraId="17BBC24C" w14:textId="77777777" w:rsidR="00373DD8" w:rsidRPr="00373DD8" w:rsidRDefault="00373DD8" w:rsidP="004F2C85">
      <w:pPr>
        <w:autoSpaceDE w:val="0"/>
        <w:autoSpaceDN w:val="0"/>
        <w:adjustRightInd w:val="0"/>
        <w:spacing w:before="0" w:after="0"/>
        <w:rPr>
          <w:rFonts w:cs="Arial"/>
          <w:lang w:val="id-ID"/>
        </w:rPr>
      </w:pPr>
      <w:proofErr w:type="spellStart"/>
      <w:r w:rsidRPr="00373DD8">
        <w:rPr>
          <w:rFonts w:cs="Arial"/>
        </w:rPr>
        <w:t>Notoatmodjo</w:t>
      </w:r>
      <w:proofErr w:type="spellEnd"/>
      <w:r w:rsidRPr="00373DD8">
        <w:rPr>
          <w:rFonts w:cs="Arial"/>
        </w:rPr>
        <w:t xml:space="preserve"> S. (2003). </w:t>
      </w:r>
      <w:proofErr w:type="spellStart"/>
      <w:r w:rsidRPr="00373DD8">
        <w:rPr>
          <w:rFonts w:cs="Arial"/>
        </w:rPr>
        <w:t>Ilmu</w:t>
      </w:r>
      <w:proofErr w:type="spellEnd"/>
      <w:r w:rsidRPr="00373DD8">
        <w:rPr>
          <w:rFonts w:cs="Arial"/>
        </w:rPr>
        <w:t xml:space="preserve"> </w:t>
      </w:r>
      <w:proofErr w:type="spellStart"/>
      <w:r w:rsidRPr="00373DD8">
        <w:rPr>
          <w:rFonts w:cs="Arial"/>
        </w:rPr>
        <w:t>kesehatan</w:t>
      </w:r>
      <w:proofErr w:type="spellEnd"/>
      <w:r w:rsidRPr="00373DD8">
        <w:rPr>
          <w:rFonts w:cs="Arial"/>
        </w:rPr>
        <w:t xml:space="preserve"> </w:t>
      </w:r>
      <w:proofErr w:type="spellStart"/>
      <w:r w:rsidRPr="00373DD8">
        <w:rPr>
          <w:rFonts w:cs="Arial"/>
        </w:rPr>
        <w:t>masyarakat</w:t>
      </w:r>
      <w:proofErr w:type="spellEnd"/>
      <w:r w:rsidRPr="00373DD8">
        <w:rPr>
          <w:rFonts w:cs="Arial"/>
        </w:rPr>
        <w:t xml:space="preserve">. Jakarta: </w:t>
      </w:r>
      <w:proofErr w:type="spellStart"/>
      <w:r w:rsidRPr="00373DD8">
        <w:rPr>
          <w:rFonts w:cs="Arial"/>
        </w:rPr>
        <w:t>Rineka</w:t>
      </w:r>
      <w:proofErr w:type="spellEnd"/>
      <w:r w:rsidRPr="00373DD8">
        <w:rPr>
          <w:rFonts w:cs="Arial"/>
        </w:rPr>
        <w:t xml:space="preserve"> </w:t>
      </w:r>
      <w:proofErr w:type="spellStart"/>
      <w:r w:rsidRPr="00373DD8">
        <w:rPr>
          <w:rFonts w:cs="Arial"/>
        </w:rPr>
        <w:t>Cipta</w:t>
      </w:r>
      <w:proofErr w:type="spellEnd"/>
    </w:p>
    <w:p w14:paraId="1919894C" w14:textId="77777777" w:rsidR="00373DD8" w:rsidRPr="00373DD8" w:rsidRDefault="00373DD8" w:rsidP="004F2C85">
      <w:pPr>
        <w:autoSpaceDE w:val="0"/>
        <w:autoSpaceDN w:val="0"/>
        <w:adjustRightInd w:val="0"/>
        <w:spacing w:before="0" w:after="0"/>
        <w:ind w:left="426" w:hanging="426"/>
        <w:rPr>
          <w:rFonts w:cs="Arial"/>
          <w:lang w:val="id-ID"/>
        </w:rPr>
      </w:pPr>
      <w:proofErr w:type="spellStart"/>
      <w:r w:rsidRPr="00373DD8">
        <w:rPr>
          <w:rFonts w:cs="Arial"/>
        </w:rPr>
        <w:lastRenderedPageBreak/>
        <w:t>Rathee</w:t>
      </w:r>
      <w:proofErr w:type="spellEnd"/>
      <w:r w:rsidRPr="00373DD8">
        <w:rPr>
          <w:rFonts w:cs="Arial"/>
        </w:rPr>
        <w:t xml:space="preserve"> M, </w:t>
      </w:r>
      <w:proofErr w:type="spellStart"/>
      <w:r w:rsidRPr="00373DD8">
        <w:rPr>
          <w:rFonts w:cs="Arial"/>
        </w:rPr>
        <w:t>Hooda</w:t>
      </w:r>
      <w:proofErr w:type="spellEnd"/>
      <w:r w:rsidRPr="00373DD8">
        <w:rPr>
          <w:rFonts w:cs="Arial"/>
        </w:rPr>
        <w:t xml:space="preserve"> A, </w:t>
      </w:r>
      <w:proofErr w:type="spellStart"/>
      <w:r w:rsidRPr="00373DD8">
        <w:rPr>
          <w:rFonts w:cs="Arial"/>
        </w:rPr>
        <w:t>Ghalaut</w:t>
      </w:r>
      <w:proofErr w:type="spellEnd"/>
      <w:r w:rsidRPr="00373DD8">
        <w:rPr>
          <w:rFonts w:cs="Arial"/>
        </w:rPr>
        <w:t xml:space="preserve"> P. (2010). Denture Hygiene </w:t>
      </w:r>
      <w:proofErr w:type="gramStart"/>
      <w:r w:rsidRPr="00373DD8">
        <w:rPr>
          <w:rFonts w:cs="Arial"/>
        </w:rPr>
        <w:t>In</w:t>
      </w:r>
      <w:proofErr w:type="gramEnd"/>
      <w:r w:rsidRPr="00373DD8">
        <w:rPr>
          <w:rFonts w:cs="Arial"/>
        </w:rPr>
        <w:t xml:space="preserve"> Geriatric Persons. The Internet Journal of Geriatrics and Gerontology.</w:t>
      </w:r>
    </w:p>
    <w:p w14:paraId="03B4D81E" w14:textId="77777777" w:rsidR="00373DD8" w:rsidRPr="00373DD8" w:rsidRDefault="00373DD8" w:rsidP="004F2C85">
      <w:pPr>
        <w:autoSpaceDE w:val="0"/>
        <w:autoSpaceDN w:val="0"/>
        <w:adjustRightInd w:val="0"/>
        <w:spacing w:before="0" w:after="0"/>
        <w:ind w:left="426" w:hanging="426"/>
        <w:rPr>
          <w:rFonts w:cs="Arial"/>
          <w:lang w:val="id-ID"/>
        </w:rPr>
      </w:pPr>
      <w:r w:rsidRPr="00373DD8">
        <w:rPr>
          <w:rFonts w:cs="Arial"/>
        </w:rPr>
        <w:t xml:space="preserve">RF de Souza, de Oliveira Freitas </w:t>
      </w:r>
      <w:proofErr w:type="spellStart"/>
      <w:r w:rsidRPr="00373DD8">
        <w:rPr>
          <w:rFonts w:cs="Arial"/>
        </w:rPr>
        <w:t>Paranhos</w:t>
      </w:r>
      <w:proofErr w:type="spellEnd"/>
      <w:r w:rsidRPr="00373DD8">
        <w:rPr>
          <w:rFonts w:cs="Arial"/>
        </w:rPr>
        <w:t xml:space="preserve"> H, Lovato da Silva CH, Abu-</w:t>
      </w:r>
      <w:proofErr w:type="spellStart"/>
      <w:r w:rsidRPr="00373DD8">
        <w:rPr>
          <w:rFonts w:cs="Arial"/>
        </w:rPr>
        <w:t>Naba’a</w:t>
      </w:r>
      <w:proofErr w:type="spellEnd"/>
      <w:r w:rsidRPr="00373DD8">
        <w:rPr>
          <w:rFonts w:cs="Arial"/>
        </w:rPr>
        <w:t xml:space="preserve"> L, </w:t>
      </w:r>
      <w:proofErr w:type="spellStart"/>
      <w:r w:rsidRPr="00373DD8">
        <w:rPr>
          <w:rFonts w:cs="Arial"/>
        </w:rPr>
        <w:t>Fedorowicz</w:t>
      </w:r>
      <w:proofErr w:type="spellEnd"/>
      <w:r w:rsidRPr="00373DD8">
        <w:rPr>
          <w:rFonts w:cs="Arial"/>
        </w:rPr>
        <w:t xml:space="preserve"> Z, </w:t>
      </w:r>
      <w:proofErr w:type="spellStart"/>
      <w:r w:rsidRPr="00373DD8">
        <w:rPr>
          <w:rFonts w:cs="Arial"/>
        </w:rPr>
        <w:t>Gurgan</w:t>
      </w:r>
      <w:proofErr w:type="spellEnd"/>
      <w:r w:rsidRPr="00373DD8">
        <w:rPr>
          <w:rFonts w:cs="Arial"/>
        </w:rPr>
        <w:t xml:space="preserve"> CA Z, CA </w:t>
      </w:r>
      <w:proofErr w:type="spellStart"/>
      <w:r w:rsidRPr="00373DD8">
        <w:rPr>
          <w:rFonts w:cs="Arial"/>
        </w:rPr>
        <w:t>Gurgan</w:t>
      </w:r>
      <w:proofErr w:type="spellEnd"/>
      <w:r w:rsidRPr="00373DD8">
        <w:rPr>
          <w:rFonts w:cs="Arial"/>
        </w:rPr>
        <w:t xml:space="preserve"> CA. (2009). Interventions </w:t>
      </w:r>
      <w:proofErr w:type="gramStart"/>
      <w:r w:rsidRPr="00373DD8">
        <w:rPr>
          <w:rFonts w:cs="Arial"/>
        </w:rPr>
        <w:t>For</w:t>
      </w:r>
      <w:proofErr w:type="gramEnd"/>
      <w:r w:rsidRPr="00373DD8">
        <w:rPr>
          <w:rFonts w:cs="Arial"/>
        </w:rPr>
        <w:t xml:space="preserve"> Cleaning Denture In Adults. </w:t>
      </w:r>
    </w:p>
    <w:p w14:paraId="4BD3B085" w14:textId="77777777" w:rsidR="00373DD8" w:rsidRPr="00373DD8" w:rsidRDefault="00373DD8" w:rsidP="004F2C85">
      <w:pPr>
        <w:autoSpaceDE w:val="0"/>
        <w:autoSpaceDN w:val="0"/>
        <w:adjustRightInd w:val="0"/>
        <w:spacing w:before="0" w:after="0"/>
        <w:rPr>
          <w:rStyle w:val="A1"/>
          <w:rFonts w:cs="Arial"/>
          <w:color w:val="auto"/>
          <w:sz w:val="22"/>
          <w:szCs w:val="22"/>
          <w:lang w:val="id-ID"/>
        </w:rPr>
      </w:pPr>
      <w:r w:rsidRPr="00373DD8">
        <w:rPr>
          <w:rFonts w:cs="Arial"/>
        </w:rPr>
        <w:t xml:space="preserve">Science, Elsevier. (2003). Removable Prosthodontics. Article. USA. </w:t>
      </w:r>
    </w:p>
    <w:p w14:paraId="1327ABF2" w14:textId="77777777" w:rsidR="00373DD8" w:rsidRPr="00373DD8" w:rsidRDefault="00373DD8" w:rsidP="004F2C85">
      <w:pPr>
        <w:autoSpaceDE w:val="0"/>
        <w:autoSpaceDN w:val="0"/>
        <w:adjustRightInd w:val="0"/>
        <w:spacing w:before="0" w:after="0"/>
        <w:rPr>
          <w:rFonts w:cs="Arial"/>
          <w:lang w:val="id-ID"/>
        </w:rPr>
      </w:pPr>
      <w:r w:rsidRPr="00373DD8">
        <w:rPr>
          <w:rFonts w:cs="Arial"/>
        </w:rPr>
        <w:t xml:space="preserve">The Glossary of Prosthodontic Terms. J </w:t>
      </w:r>
      <w:proofErr w:type="spellStart"/>
      <w:r w:rsidRPr="00373DD8">
        <w:rPr>
          <w:rFonts w:cs="Arial"/>
        </w:rPr>
        <w:t>Prosthet</w:t>
      </w:r>
      <w:proofErr w:type="spellEnd"/>
      <w:r w:rsidRPr="00373DD8">
        <w:rPr>
          <w:rFonts w:cs="Arial"/>
        </w:rPr>
        <w:t xml:space="preserve"> Dent (2005)</w:t>
      </w:r>
    </w:p>
    <w:p w14:paraId="73FC1D48" w14:textId="77777777" w:rsidR="00373DD8" w:rsidRPr="00373DD8" w:rsidRDefault="00373DD8" w:rsidP="004F2C85">
      <w:pPr>
        <w:pStyle w:val="Default"/>
        <w:spacing w:line="360" w:lineRule="auto"/>
        <w:ind w:left="426" w:hanging="426"/>
        <w:jc w:val="both"/>
        <w:rPr>
          <w:rStyle w:val="A1"/>
          <w:rFonts w:ascii="Arial" w:hAnsi="Arial" w:cs="Arial"/>
          <w:sz w:val="22"/>
          <w:szCs w:val="22"/>
        </w:rPr>
      </w:pPr>
      <w:r w:rsidRPr="00373DD8">
        <w:rPr>
          <w:rStyle w:val="A1"/>
          <w:rFonts w:ascii="Arial" w:hAnsi="Arial" w:cs="Arial"/>
          <w:sz w:val="22"/>
          <w:szCs w:val="22"/>
        </w:rPr>
        <w:t xml:space="preserve">United Nations Population Division. World Population Prospects: The 2002 Revision, New York, NY, USA : United Nations, 2003. </w:t>
      </w:r>
    </w:p>
    <w:p w14:paraId="29FC401B" w14:textId="77777777" w:rsidR="00373DD8" w:rsidRPr="00373DD8" w:rsidRDefault="00373DD8" w:rsidP="004F2C85">
      <w:pPr>
        <w:autoSpaceDE w:val="0"/>
        <w:autoSpaceDN w:val="0"/>
        <w:adjustRightInd w:val="0"/>
        <w:spacing w:before="0" w:after="0"/>
        <w:rPr>
          <w:rStyle w:val="A1"/>
          <w:rFonts w:cs="Arial"/>
          <w:color w:val="auto"/>
          <w:sz w:val="22"/>
          <w:szCs w:val="22"/>
          <w:lang w:val="id-ID"/>
        </w:rPr>
      </w:pPr>
      <w:proofErr w:type="spellStart"/>
      <w:r w:rsidRPr="00373DD8">
        <w:rPr>
          <w:rFonts w:cs="Arial"/>
        </w:rPr>
        <w:t>Peranci</w:t>
      </w:r>
      <w:proofErr w:type="spellEnd"/>
      <w:r w:rsidRPr="00373DD8">
        <w:rPr>
          <w:rFonts w:cs="Arial"/>
        </w:rPr>
        <w:t xml:space="preserve"> A. </w:t>
      </w:r>
      <w:proofErr w:type="spellStart"/>
      <w:r w:rsidRPr="00373DD8">
        <w:rPr>
          <w:rFonts w:cs="Arial"/>
        </w:rPr>
        <w:t>Behaviour</w:t>
      </w:r>
      <w:proofErr w:type="spellEnd"/>
      <w:r w:rsidRPr="00373DD8">
        <w:rPr>
          <w:rFonts w:cs="Arial"/>
        </w:rPr>
        <w:t xml:space="preserve"> and </w:t>
      </w:r>
      <w:proofErr w:type="spellStart"/>
      <w:r w:rsidRPr="00373DD8">
        <w:rPr>
          <w:rFonts w:cs="Arial"/>
        </w:rPr>
        <w:t>hyiene</w:t>
      </w:r>
      <w:proofErr w:type="spellEnd"/>
      <w:r w:rsidRPr="00373DD8">
        <w:rPr>
          <w:rFonts w:cs="Arial"/>
        </w:rPr>
        <w:t xml:space="preserve"> habits of complete denture wearers. </w:t>
      </w:r>
      <w:proofErr w:type="spellStart"/>
      <w:r w:rsidRPr="00373DD8">
        <w:rPr>
          <w:rFonts w:cs="Arial"/>
        </w:rPr>
        <w:t>Braz</w:t>
      </w:r>
      <w:proofErr w:type="spellEnd"/>
      <w:r w:rsidRPr="00373DD8">
        <w:rPr>
          <w:rFonts w:cs="Arial"/>
        </w:rPr>
        <w:t xml:space="preserve"> Dent J.</w:t>
      </w:r>
    </w:p>
    <w:p w14:paraId="4D34037B" w14:textId="77777777" w:rsidR="00373DD8" w:rsidRPr="00373DD8" w:rsidRDefault="00373DD8" w:rsidP="004F2C85">
      <w:pPr>
        <w:pStyle w:val="Default"/>
        <w:spacing w:line="360" w:lineRule="auto"/>
        <w:ind w:left="426" w:hanging="426"/>
        <w:jc w:val="both"/>
        <w:rPr>
          <w:rFonts w:ascii="Arial" w:hAnsi="Arial" w:cs="Arial"/>
          <w:sz w:val="22"/>
          <w:szCs w:val="22"/>
        </w:rPr>
      </w:pPr>
      <w:r w:rsidRPr="00373DD8">
        <w:rPr>
          <w:rFonts w:ascii="Arial" w:hAnsi="Arial" w:cs="Arial"/>
          <w:sz w:val="22"/>
          <w:szCs w:val="22"/>
        </w:rPr>
        <w:t xml:space="preserve">Phoenix RD, Cagna DR. Stewart’s. (2003). Clinical removable partial prostodonics. 3th ed. Chicago. </w:t>
      </w:r>
    </w:p>
    <w:p w14:paraId="5F765DF3" w14:textId="77777777" w:rsidR="00373DD8" w:rsidRPr="00373DD8" w:rsidRDefault="00373DD8" w:rsidP="004F2C85">
      <w:pPr>
        <w:pStyle w:val="Default"/>
        <w:spacing w:line="360" w:lineRule="auto"/>
        <w:ind w:left="426" w:hanging="426"/>
        <w:jc w:val="both"/>
        <w:rPr>
          <w:rFonts w:ascii="Arial" w:hAnsi="Arial" w:cs="Arial"/>
          <w:sz w:val="22"/>
          <w:szCs w:val="22"/>
        </w:rPr>
      </w:pPr>
      <w:r w:rsidRPr="00373DD8">
        <w:rPr>
          <w:rStyle w:val="A1"/>
          <w:rFonts w:ascii="Arial" w:hAnsi="Arial" w:cs="Arial"/>
          <w:sz w:val="22"/>
          <w:szCs w:val="22"/>
        </w:rPr>
        <w:t xml:space="preserve">World Health Organization. Active Ageing: a Policy Framework. Geneva, Switzerland : WHO : 2002. Oussama M, Ahmad H. Materials and Methods For Cleaning Dentures-A Review. International Journal Of Dental Clinics. 2014. </w:t>
      </w:r>
    </w:p>
    <w:p w14:paraId="5AFF0C11" w14:textId="77777777" w:rsidR="006E4C61" w:rsidRPr="006E4C61" w:rsidRDefault="006E4C61" w:rsidP="00A0232A">
      <w:pPr>
        <w:widowControl w:val="0"/>
        <w:autoSpaceDE w:val="0"/>
        <w:autoSpaceDN w:val="0"/>
        <w:adjustRightInd w:val="0"/>
        <w:spacing w:before="0" w:after="0" w:line="276" w:lineRule="auto"/>
        <w:rPr>
          <w:rFonts w:cs="Arial"/>
        </w:rPr>
      </w:pPr>
    </w:p>
    <w:p w14:paraId="057ECB62" w14:textId="6D013D95" w:rsidR="006E7324" w:rsidRPr="001A1FF8" w:rsidRDefault="00B76998" w:rsidP="00215381">
      <w:pPr>
        <w:pStyle w:val="No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4EA5AE6C" wp14:editId="75C04AC4">
                <wp:simplePos x="0" y="0"/>
                <wp:positionH relativeFrom="column">
                  <wp:posOffset>657225</wp:posOffset>
                </wp:positionH>
                <wp:positionV relativeFrom="paragraph">
                  <wp:posOffset>9342120</wp:posOffset>
                </wp:positionV>
                <wp:extent cx="3181350" cy="1095375"/>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0" cy="1095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6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59"/>
                              <w:gridCol w:w="1930"/>
                              <w:gridCol w:w="1800"/>
                            </w:tblGrid>
                            <w:tr w:rsidR="00291745" w:rsidRPr="006F14D5" w14:paraId="1EAEBDAE" w14:textId="77777777" w:rsidTr="0004513B">
                              <w:trPr>
                                <w:cantSplit/>
                                <w:trHeight w:val="240"/>
                                <w:tblHeader/>
                              </w:trPr>
                              <w:tc>
                                <w:tcPr>
                                  <w:tcW w:w="959" w:type="dxa"/>
                                  <w:vMerge w:val="restart"/>
                                  <w:vAlign w:val="center"/>
                                </w:tcPr>
                                <w:p w14:paraId="1736384E" w14:textId="77777777" w:rsidR="00291745" w:rsidRPr="006F14D5" w:rsidRDefault="00291745" w:rsidP="00291745">
                                  <w:pPr>
                                    <w:pStyle w:val="tablecolhead"/>
                                    <w:spacing w:line="276" w:lineRule="auto"/>
                                    <w:rPr>
                                      <w:sz w:val="20"/>
                                      <w:szCs w:val="20"/>
                                      <w:lang w:val="id-ID"/>
                                    </w:rPr>
                                  </w:pPr>
                                  <w:r w:rsidRPr="006F14D5">
                                    <w:rPr>
                                      <w:sz w:val="20"/>
                                      <w:szCs w:val="20"/>
                                      <w:lang w:val="id-ID"/>
                                    </w:rPr>
                                    <w:t>Kepala Tabel</w:t>
                                  </w:r>
                                </w:p>
                              </w:tc>
                              <w:tc>
                                <w:tcPr>
                                  <w:tcW w:w="3730" w:type="dxa"/>
                                  <w:gridSpan w:val="2"/>
                                  <w:vAlign w:val="center"/>
                                </w:tcPr>
                                <w:p w14:paraId="161AD6CA" w14:textId="77777777" w:rsidR="00291745" w:rsidRPr="006F14D5" w:rsidRDefault="00291745" w:rsidP="00291745">
                                  <w:pPr>
                                    <w:pStyle w:val="tablecolhead"/>
                                    <w:spacing w:line="276" w:lineRule="auto"/>
                                    <w:rPr>
                                      <w:sz w:val="20"/>
                                      <w:szCs w:val="20"/>
                                      <w:lang w:val="id-ID"/>
                                    </w:rPr>
                                  </w:pPr>
                                  <w:r w:rsidRPr="006F14D5">
                                    <w:rPr>
                                      <w:sz w:val="20"/>
                                      <w:szCs w:val="20"/>
                                      <w:lang w:val="id-ID"/>
                                    </w:rPr>
                                    <w:t>Kepala Kolom Tabel</w:t>
                                  </w:r>
                                </w:p>
                              </w:tc>
                            </w:tr>
                            <w:tr w:rsidR="00291745" w:rsidRPr="006F14D5" w14:paraId="3D36AAE3" w14:textId="77777777" w:rsidTr="0004513B">
                              <w:trPr>
                                <w:cantSplit/>
                                <w:trHeight w:val="240"/>
                                <w:tblHeader/>
                              </w:trPr>
                              <w:tc>
                                <w:tcPr>
                                  <w:tcW w:w="959" w:type="dxa"/>
                                  <w:vMerge/>
                                </w:tcPr>
                                <w:p w14:paraId="30AF7BD4" w14:textId="77777777" w:rsidR="00291745" w:rsidRPr="006F14D5" w:rsidRDefault="00291745" w:rsidP="00291745">
                                  <w:pPr>
                                    <w:spacing w:after="0"/>
                                    <w:jc w:val="center"/>
                                    <w:rPr>
                                      <w:rFonts w:ascii="Times New Roman" w:hAnsi="Times New Roman"/>
                                      <w:sz w:val="20"/>
                                      <w:szCs w:val="20"/>
                                    </w:rPr>
                                  </w:pPr>
                                </w:p>
                              </w:tc>
                              <w:tc>
                                <w:tcPr>
                                  <w:tcW w:w="1930" w:type="dxa"/>
                                  <w:vAlign w:val="center"/>
                                </w:tcPr>
                                <w:p w14:paraId="572E2FA8" w14:textId="77777777" w:rsidR="00291745" w:rsidRPr="006F14D5" w:rsidRDefault="00291745" w:rsidP="00291745">
                                  <w:pPr>
                                    <w:pStyle w:val="tablecolsubhead"/>
                                    <w:spacing w:line="276" w:lineRule="auto"/>
                                    <w:rPr>
                                      <w:i w:val="0"/>
                                      <w:sz w:val="20"/>
                                      <w:szCs w:val="20"/>
                                      <w:lang w:val="id-ID"/>
                                    </w:rPr>
                                  </w:pPr>
                                  <w:r w:rsidRPr="006F14D5">
                                    <w:rPr>
                                      <w:i w:val="0"/>
                                      <w:sz w:val="20"/>
                                      <w:szCs w:val="20"/>
                                      <w:lang w:val="id-ID"/>
                                    </w:rPr>
                                    <w:t>Sub-kepala Kolom</w:t>
                                  </w:r>
                                </w:p>
                              </w:tc>
                              <w:tc>
                                <w:tcPr>
                                  <w:tcW w:w="1800" w:type="dxa"/>
                                  <w:vAlign w:val="center"/>
                                </w:tcPr>
                                <w:p w14:paraId="21E7305A" w14:textId="77777777" w:rsidR="00291745" w:rsidRPr="006F14D5" w:rsidRDefault="00291745" w:rsidP="00291745">
                                  <w:pPr>
                                    <w:pStyle w:val="tablecolsubhead"/>
                                    <w:spacing w:line="276" w:lineRule="auto"/>
                                    <w:rPr>
                                      <w:i w:val="0"/>
                                      <w:sz w:val="20"/>
                                      <w:szCs w:val="20"/>
                                    </w:rPr>
                                  </w:pPr>
                                  <w:r w:rsidRPr="006F14D5">
                                    <w:rPr>
                                      <w:i w:val="0"/>
                                      <w:sz w:val="20"/>
                                      <w:szCs w:val="20"/>
                                      <w:lang w:val="id-ID"/>
                                    </w:rPr>
                                    <w:t>Sub-kepala Kolom</w:t>
                                  </w:r>
                                </w:p>
                              </w:tc>
                            </w:tr>
                            <w:tr w:rsidR="00291745" w:rsidRPr="006F14D5" w14:paraId="03B71464" w14:textId="77777777" w:rsidTr="0004513B">
                              <w:trPr>
                                <w:trHeight w:val="320"/>
                              </w:trPr>
                              <w:tc>
                                <w:tcPr>
                                  <w:tcW w:w="959" w:type="dxa"/>
                                  <w:vAlign w:val="center"/>
                                </w:tcPr>
                                <w:p w14:paraId="75469729" w14:textId="77777777" w:rsidR="00291745" w:rsidRPr="006F14D5" w:rsidRDefault="00291745" w:rsidP="00291745">
                                  <w:pPr>
                                    <w:pStyle w:val="tablecopy"/>
                                    <w:spacing w:line="276" w:lineRule="auto"/>
                                    <w:jc w:val="left"/>
                                    <w:rPr>
                                      <w:sz w:val="22"/>
                                      <w:szCs w:val="22"/>
                                      <w:lang w:val="id-ID"/>
                                    </w:rPr>
                                  </w:pPr>
                                  <w:r w:rsidRPr="006F14D5">
                                    <w:rPr>
                                      <w:sz w:val="22"/>
                                      <w:szCs w:val="22"/>
                                      <w:lang w:val="id-ID"/>
                                    </w:rPr>
                                    <w:t>Isi</w:t>
                                  </w:r>
                                </w:p>
                              </w:tc>
                              <w:tc>
                                <w:tcPr>
                                  <w:tcW w:w="1930" w:type="dxa"/>
                                  <w:vAlign w:val="center"/>
                                </w:tcPr>
                                <w:p w14:paraId="3021F1C9" w14:textId="77777777" w:rsidR="00291745" w:rsidRPr="006F14D5" w:rsidRDefault="00291745" w:rsidP="00291745">
                                  <w:pPr>
                                    <w:pStyle w:val="tablecopy"/>
                                    <w:spacing w:line="276" w:lineRule="auto"/>
                                    <w:jc w:val="left"/>
                                    <w:rPr>
                                      <w:sz w:val="22"/>
                                      <w:szCs w:val="22"/>
                                      <w:lang w:val="id-ID"/>
                                    </w:rPr>
                                  </w:pPr>
                                  <w:r w:rsidRPr="006F14D5">
                                    <w:rPr>
                                      <w:sz w:val="22"/>
                                      <w:szCs w:val="22"/>
                                      <w:lang w:val="id-ID"/>
                                    </w:rPr>
                                    <w:t>Isi tabel</w:t>
                                  </w:r>
                                </w:p>
                              </w:tc>
                              <w:tc>
                                <w:tcPr>
                                  <w:tcW w:w="1800" w:type="dxa"/>
                                  <w:vAlign w:val="center"/>
                                </w:tcPr>
                                <w:p w14:paraId="21458975" w14:textId="77777777" w:rsidR="00291745" w:rsidRPr="006F14D5" w:rsidRDefault="00291745" w:rsidP="00291745">
                                  <w:pPr>
                                    <w:spacing w:after="0"/>
                                    <w:rPr>
                                      <w:rFonts w:ascii="Times New Roman" w:hAnsi="Times New Roman"/>
                                    </w:rPr>
                                  </w:pPr>
                                  <w:r w:rsidRPr="006F14D5">
                                    <w:rPr>
                                      <w:rFonts w:ascii="Times New Roman" w:hAnsi="Times New Roman"/>
                                    </w:rPr>
                                    <w:t xml:space="preserve">Isi </w:t>
                                  </w:r>
                                  <w:proofErr w:type="spellStart"/>
                                  <w:r w:rsidRPr="006F14D5">
                                    <w:rPr>
                                      <w:rFonts w:ascii="Times New Roman" w:hAnsi="Times New Roman"/>
                                    </w:rPr>
                                    <w:t>tabel</w:t>
                                  </w:r>
                                  <w:proofErr w:type="spellEnd"/>
                                </w:p>
                              </w:tc>
                            </w:tr>
                          </w:tbl>
                          <w:p w14:paraId="2195ED5D" w14:textId="77777777" w:rsidR="00291745" w:rsidRDefault="00291745" w:rsidP="002917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5AE6C" id="_x0000_t202" coordsize="21600,21600" o:spt="202" path="m,l,21600r21600,l21600,xe">
                <v:stroke joinstyle="miter"/>
                <v:path gradientshapeok="t" o:connecttype="rect"/>
              </v:shapetype>
              <v:shape id="Text Box 23" o:spid="_x0000_s1027" type="#_x0000_t202" style="position:absolute;left:0;text-align:left;margin-left:51.75pt;margin-top:735.6pt;width:250.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" fillcolor="white [3201]" stroked="f" strokeweight=".5pt">
                <v:textbox>
                  <w:txbxContent>
                    <w:tbl>
                      <w:tblPr>
                        <w:tblW w:w="46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59"/>
                        <w:gridCol w:w="1930"/>
                        <w:gridCol w:w="1800"/>
                      </w:tblGrid>
                      <w:tr w:rsidR="00291745" w:rsidRPr="006F14D5" w14:paraId="1EAEBDAE" w14:textId="77777777" w:rsidTr="0004513B">
                        <w:trPr>
                          <w:cantSplit/>
                          <w:trHeight w:val="240"/>
                          <w:tblHeader/>
                        </w:trPr>
                        <w:tc>
                          <w:tcPr>
                            <w:tcW w:w="959" w:type="dxa"/>
                            <w:vMerge w:val="restart"/>
                            <w:vAlign w:val="center"/>
                          </w:tcPr>
                          <w:p w14:paraId="1736384E" w14:textId="77777777" w:rsidR="00291745" w:rsidRPr="006F14D5" w:rsidRDefault="00291745" w:rsidP="00291745">
                            <w:pPr>
                              <w:pStyle w:val="tablecolhead"/>
                              <w:spacing w:line="276" w:lineRule="auto"/>
                              <w:rPr>
                                <w:sz w:val="20"/>
                                <w:szCs w:val="20"/>
                                <w:lang w:val="id-ID"/>
                              </w:rPr>
                            </w:pPr>
                            <w:r w:rsidRPr="006F14D5">
                              <w:rPr>
                                <w:sz w:val="20"/>
                                <w:szCs w:val="20"/>
                                <w:lang w:val="id-ID"/>
                              </w:rPr>
                              <w:t>Kepala Tabel</w:t>
                            </w:r>
                          </w:p>
                        </w:tc>
                        <w:tc>
                          <w:tcPr>
                            <w:tcW w:w="3730" w:type="dxa"/>
                            <w:gridSpan w:val="2"/>
                            <w:vAlign w:val="center"/>
                          </w:tcPr>
                          <w:p w14:paraId="161AD6CA" w14:textId="77777777" w:rsidR="00291745" w:rsidRPr="006F14D5" w:rsidRDefault="00291745" w:rsidP="00291745">
                            <w:pPr>
                              <w:pStyle w:val="tablecolhead"/>
                              <w:spacing w:line="276" w:lineRule="auto"/>
                              <w:rPr>
                                <w:sz w:val="20"/>
                                <w:szCs w:val="20"/>
                                <w:lang w:val="id-ID"/>
                              </w:rPr>
                            </w:pPr>
                            <w:r w:rsidRPr="006F14D5">
                              <w:rPr>
                                <w:sz w:val="20"/>
                                <w:szCs w:val="20"/>
                                <w:lang w:val="id-ID"/>
                              </w:rPr>
                              <w:t>Kepala Kolom Tabel</w:t>
                            </w:r>
                          </w:p>
                        </w:tc>
                      </w:tr>
                      <w:tr w:rsidR="00291745" w:rsidRPr="006F14D5" w14:paraId="3D36AAE3" w14:textId="77777777" w:rsidTr="0004513B">
                        <w:trPr>
                          <w:cantSplit/>
                          <w:trHeight w:val="240"/>
                          <w:tblHeader/>
                        </w:trPr>
                        <w:tc>
                          <w:tcPr>
                            <w:tcW w:w="959" w:type="dxa"/>
                            <w:vMerge/>
                          </w:tcPr>
                          <w:p w14:paraId="30AF7BD4" w14:textId="77777777" w:rsidR="00291745" w:rsidRPr="006F14D5" w:rsidRDefault="00291745" w:rsidP="00291745">
                            <w:pPr>
                              <w:spacing w:after="0"/>
                              <w:jc w:val="center"/>
                              <w:rPr>
                                <w:rFonts w:ascii="Times New Roman" w:hAnsi="Times New Roman"/>
                                <w:sz w:val="20"/>
                                <w:szCs w:val="20"/>
                              </w:rPr>
                            </w:pPr>
                          </w:p>
                        </w:tc>
                        <w:tc>
                          <w:tcPr>
                            <w:tcW w:w="1930" w:type="dxa"/>
                            <w:vAlign w:val="center"/>
                          </w:tcPr>
                          <w:p w14:paraId="572E2FA8" w14:textId="77777777" w:rsidR="00291745" w:rsidRPr="006F14D5" w:rsidRDefault="00291745" w:rsidP="00291745">
                            <w:pPr>
                              <w:pStyle w:val="tablecolsubhead"/>
                              <w:spacing w:line="276" w:lineRule="auto"/>
                              <w:rPr>
                                <w:i w:val="0"/>
                                <w:sz w:val="20"/>
                                <w:szCs w:val="20"/>
                                <w:lang w:val="id-ID"/>
                              </w:rPr>
                            </w:pPr>
                            <w:r w:rsidRPr="006F14D5">
                              <w:rPr>
                                <w:i w:val="0"/>
                                <w:sz w:val="20"/>
                                <w:szCs w:val="20"/>
                                <w:lang w:val="id-ID"/>
                              </w:rPr>
                              <w:t>Sub-kepala Kolom</w:t>
                            </w:r>
                          </w:p>
                        </w:tc>
                        <w:tc>
                          <w:tcPr>
                            <w:tcW w:w="1800" w:type="dxa"/>
                            <w:vAlign w:val="center"/>
                          </w:tcPr>
                          <w:p w14:paraId="21E7305A" w14:textId="77777777" w:rsidR="00291745" w:rsidRPr="006F14D5" w:rsidRDefault="00291745" w:rsidP="00291745">
                            <w:pPr>
                              <w:pStyle w:val="tablecolsubhead"/>
                              <w:spacing w:line="276" w:lineRule="auto"/>
                              <w:rPr>
                                <w:i w:val="0"/>
                                <w:sz w:val="20"/>
                                <w:szCs w:val="20"/>
                              </w:rPr>
                            </w:pPr>
                            <w:r w:rsidRPr="006F14D5">
                              <w:rPr>
                                <w:i w:val="0"/>
                                <w:sz w:val="20"/>
                                <w:szCs w:val="20"/>
                                <w:lang w:val="id-ID"/>
                              </w:rPr>
                              <w:t>Sub-kepala Kolom</w:t>
                            </w:r>
                          </w:p>
                        </w:tc>
                      </w:tr>
                      <w:tr w:rsidR="00291745" w:rsidRPr="006F14D5" w14:paraId="03B71464" w14:textId="77777777" w:rsidTr="0004513B">
                        <w:trPr>
                          <w:trHeight w:val="320"/>
                        </w:trPr>
                        <w:tc>
                          <w:tcPr>
                            <w:tcW w:w="959" w:type="dxa"/>
                            <w:vAlign w:val="center"/>
                          </w:tcPr>
                          <w:p w14:paraId="75469729" w14:textId="77777777" w:rsidR="00291745" w:rsidRPr="006F14D5" w:rsidRDefault="00291745" w:rsidP="00291745">
                            <w:pPr>
                              <w:pStyle w:val="tablecopy"/>
                              <w:spacing w:line="276" w:lineRule="auto"/>
                              <w:jc w:val="left"/>
                              <w:rPr>
                                <w:sz w:val="22"/>
                                <w:szCs w:val="22"/>
                                <w:lang w:val="id-ID"/>
                              </w:rPr>
                            </w:pPr>
                            <w:r w:rsidRPr="006F14D5">
                              <w:rPr>
                                <w:sz w:val="22"/>
                                <w:szCs w:val="22"/>
                                <w:lang w:val="id-ID"/>
                              </w:rPr>
                              <w:t>Isi</w:t>
                            </w:r>
                          </w:p>
                        </w:tc>
                        <w:tc>
                          <w:tcPr>
                            <w:tcW w:w="1930" w:type="dxa"/>
                            <w:vAlign w:val="center"/>
                          </w:tcPr>
                          <w:p w14:paraId="3021F1C9" w14:textId="77777777" w:rsidR="00291745" w:rsidRPr="006F14D5" w:rsidRDefault="00291745" w:rsidP="00291745">
                            <w:pPr>
                              <w:pStyle w:val="tablecopy"/>
                              <w:spacing w:line="276" w:lineRule="auto"/>
                              <w:jc w:val="left"/>
                              <w:rPr>
                                <w:sz w:val="22"/>
                                <w:szCs w:val="22"/>
                                <w:lang w:val="id-ID"/>
                              </w:rPr>
                            </w:pPr>
                            <w:r w:rsidRPr="006F14D5">
                              <w:rPr>
                                <w:sz w:val="22"/>
                                <w:szCs w:val="22"/>
                                <w:lang w:val="id-ID"/>
                              </w:rPr>
                              <w:t>Isi tabel</w:t>
                            </w:r>
                          </w:p>
                        </w:tc>
                        <w:tc>
                          <w:tcPr>
                            <w:tcW w:w="1800" w:type="dxa"/>
                            <w:vAlign w:val="center"/>
                          </w:tcPr>
                          <w:p w14:paraId="21458975" w14:textId="77777777" w:rsidR="00291745" w:rsidRPr="006F14D5" w:rsidRDefault="00291745" w:rsidP="00291745">
                            <w:pPr>
                              <w:spacing w:after="0"/>
                              <w:rPr>
                                <w:rFonts w:ascii="Times New Roman" w:hAnsi="Times New Roman"/>
                              </w:rPr>
                            </w:pPr>
                            <w:r w:rsidRPr="006F14D5">
                              <w:rPr>
                                <w:rFonts w:ascii="Times New Roman" w:hAnsi="Times New Roman"/>
                              </w:rPr>
                              <w:t xml:space="preserve">Isi </w:t>
                            </w:r>
                            <w:proofErr w:type="spellStart"/>
                            <w:r w:rsidRPr="006F14D5">
                              <w:rPr>
                                <w:rFonts w:ascii="Times New Roman" w:hAnsi="Times New Roman"/>
                              </w:rPr>
                              <w:t>tabel</w:t>
                            </w:r>
                            <w:proofErr w:type="spellEnd"/>
                          </w:p>
                        </w:tc>
                      </w:tr>
                    </w:tbl>
                    <w:p w14:paraId="2195ED5D" w14:textId="77777777" w:rsidR="00291745" w:rsidRDefault="00291745" w:rsidP="00291745"/>
                  </w:txbxContent>
                </v:textbox>
              </v:shape>
            </w:pict>
          </mc:Fallback>
        </mc:AlternateContent>
      </w:r>
    </w:p>
    <w:sectPr w:rsidR="006E7324" w:rsidRPr="001A1FF8" w:rsidSect="00263A04">
      <w:type w:val="continuous"/>
      <w:pgSz w:w="11906" w:h="16838"/>
      <w:pgMar w:top="1134" w:right="1134"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91AC3" w14:textId="77777777" w:rsidR="00116388" w:rsidRDefault="00116388">
      <w:pPr>
        <w:spacing w:before="0" w:after="0"/>
      </w:pPr>
      <w:r>
        <w:separator/>
      </w:r>
    </w:p>
  </w:endnote>
  <w:endnote w:type="continuationSeparator" w:id="0">
    <w:p w14:paraId="4C04CA79" w14:textId="77777777" w:rsidR="00116388" w:rsidRDefault="001163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IDFont+F5">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9D839" w14:textId="77777777" w:rsidR="006F64B9" w:rsidRDefault="006F6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6237"/>
      <w:gridCol w:w="2410"/>
      <w:gridCol w:w="424"/>
    </w:tblGrid>
    <w:tr w:rsidR="00C84DDA" w14:paraId="2491C895" w14:textId="77777777" w:rsidTr="00111330">
      <w:trPr>
        <w:trHeight w:hRule="exact" w:val="89"/>
        <w:jc w:val="center"/>
      </w:trPr>
      <w:tc>
        <w:tcPr>
          <w:tcW w:w="6237" w:type="dxa"/>
          <w:shd w:val="clear" w:color="auto" w:fill="4472C4" w:themeFill="accent1"/>
          <w:tcMar>
            <w:top w:w="0" w:type="dxa"/>
            <w:bottom w:w="0" w:type="dxa"/>
          </w:tcMar>
        </w:tcPr>
        <w:p w14:paraId="6F5EC528" w14:textId="77777777" w:rsidR="00C84DDA" w:rsidRDefault="00C84DDA">
          <w:pPr>
            <w:pStyle w:val="Header"/>
            <w:rPr>
              <w:caps/>
              <w:sz w:val="18"/>
            </w:rPr>
          </w:pPr>
        </w:p>
      </w:tc>
      <w:tc>
        <w:tcPr>
          <w:tcW w:w="2834" w:type="dxa"/>
          <w:gridSpan w:val="2"/>
          <w:shd w:val="clear" w:color="auto" w:fill="4472C4" w:themeFill="accent1"/>
          <w:tcMar>
            <w:top w:w="0" w:type="dxa"/>
            <w:bottom w:w="0" w:type="dxa"/>
          </w:tcMar>
        </w:tcPr>
        <w:p w14:paraId="21BE8219" w14:textId="77777777" w:rsidR="00C84DDA" w:rsidRDefault="00C84DDA">
          <w:pPr>
            <w:pStyle w:val="Header"/>
            <w:jc w:val="right"/>
            <w:rPr>
              <w:caps/>
              <w:sz w:val="18"/>
            </w:rPr>
          </w:pPr>
        </w:p>
      </w:tc>
    </w:tr>
    <w:tr w:rsidR="00C84DDA" w14:paraId="1B2F7E3B" w14:textId="77777777" w:rsidTr="00C83AFE">
      <w:trPr>
        <w:jc w:val="center"/>
      </w:trPr>
      <w:sdt>
        <w:sdtPr>
          <w:rPr>
            <w:i/>
            <w:iCs/>
            <w:sz w:val="18"/>
            <w:szCs w:val="18"/>
            <w:lang w:val="en-ID" w:eastAsia="en-ID"/>
          </w:rPr>
          <w:alias w:val="Author"/>
          <w:tag w:val=""/>
          <w:id w:val="1534151868"/>
          <w:placeholder>
            <w:docPart w:val="178BCAA3083949EF8BDE7281D05C6E92"/>
          </w:placeholder>
          <w:dataBinding w:prefixMappings="xmlns:ns0='http://purl.org/dc/elements/1.1/' xmlns:ns1='http://schemas.openxmlformats.org/package/2006/metadata/core-properties' " w:xpath="/ns1:coreProperties[1]/ns0:creator[1]" w:storeItemID="{6C3C8BC8-F283-45AE-878A-BAB7291924A1}"/>
          <w:text/>
        </w:sdtPr>
        <w:sdtContent>
          <w:tc>
            <w:tcPr>
              <w:tcW w:w="8647" w:type="dxa"/>
              <w:gridSpan w:val="2"/>
              <w:shd w:val="clear" w:color="auto" w:fill="auto"/>
              <w:vAlign w:val="center"/>
            </w:tcPr>
            <w:p w14:paraId="07C8CB42" w14:textId="144626B2" w:rsidR="00C84DDA" w:rsidRPr="005A004C" w:rsidRDefault="004F2C85" w:rsidP="0057642D">
              <w:pPr>
                <w:pStyle w:val="Footer"/>
                <w:rPr>
                  <w:b/>
                  <w:bCs/>
                  <w:caps/>
                  <w:color w:val="808080" w:themeColor="background1" w:themeShade="80"/>
                  <w:sz w:val="18"/>
                  <w:szCs w:val="18"/>
                </w:rPr>
              </w:pPr>
              <w:proofErr w:type="spellStart"/>
              <w:r w:rsidRPr="004F2C85">
                <w:rPr>
                  <w:i/>
                  <w:iCs/>
                  <w:sz w:val="18"/>
                  <w:szCs w:val="18"/>
                  <w:lang w:val="en-ID" w:eastAsia="en-ID"/>
                </w:rPr>
                <w:t>Jurnal</w:t>
              </w:r>
              <w:proofErr w:type="spellEnd"/>
              <w:r w:rsidRPr="004F2C85">
                <w:rPr>
                  <w:i/>
                  <w:iCs/>
                  <w:sz w:val="18"/>
                  <w:szCs w:val="18"/>
                  <w:lang w:val="en-ID" w:eastAsia="en-ID"/>
                </w:rPr>
                <w:t xml:space="preserve"> </w:t>
              </w:r>
              <w:proofErr w:type="spellStart"/>
              <w:r w:rsidRPr="004F2C85">
                <w:rPr>
                  <w:i/>
                  <w:iCs/>
                  <w:sz w:val="18"/>
                  <w:szCs w:val="18"/>
                  <w:lang w:val="en-ID" w:eastAsia="en-ID"/>
                </w:rPr>
                <w:t>Pengabdian</w:t>
              </w:r>
              <w:proofErr w:type="spellEnd"/>
              <w:r w:rsidRPr="004F2C85">
                <w:rPr>
                  <w:i/>
                  <w:iCs/>
                  <w:sz w:val="18"/>
                  <w:szCs w:val="18"/>
                  <w:lang w:val="en-ID" w:eastAsia="en-ID"/>
                </w:rPr>
                <w:t xml:space="preserve"> </w:t>
              </w:r>
              <w:proofErr w:type="spellStart"/>
              <w:r w:rsidRPr="004F2C85">
                <w:rPr>
                  <w:i/>
                  <w:iCs/>
                  <w:sz w:val="18"/>
                  <w:szCs w:val="18"/>
                  <w:lang w:val="en-ID" w:eastAsia="en-ID"/>
                </w:rPr>
                <w:t>Kesehatan</w:t>
              </w:r>
              <w:proofErr w:type="spellEnd"/>
              <w:r w:rsidRPr="004F2C85">
                <w:rPr>
                  <w:i/>
                  <w:iCs/>
                  <w:sz w:val="18"/>
                  <w:szCs w:val="18"/>
                  <w:lang w:val="en-ID" w:eastAsia="en-ID"/>
                </w:rPr>
                <w:t xml:space="preserve"> </w:t>
              </w:r>
              <w:proofErr w:type="spellStart"/>
              <w:r w:rsidRPr="004F2C85">
                <w:rPr>
                  <w:i/>
                  <w:iCs/>
                  <w:sz w:val="18"/>
                  <w:szCs w:val="18"/>
                  <w:lang w:val="en-ID" w:eastAsia="en-ID"/>
                </w:rPr>
                <w:t>Komunitas</w:t>
              </w:r>
              <w:proofErr w:type="spellEnd"/>
              <w:r w:rsidRPr="004F2C85">
                <w:rPr>
                  <w:i/>
                  <w:iCs/>
                  <w:sz w:val="18"/>
                  <w:szCs w:val="18"/>
                  <w:lang w:val="en-ID" w:eastAsia="en-ID"/>
                </w:rPr>
                <w:t xml:space="preserve"> (Journal of Community Health Services) Vol 1 No 2 </w:t>
              </w:r>
              <w:proofErr w:type="spellStart"/>
              <w:r w:rsidRPr="004F2C85">
                <w:rPr>
                  <w:i/>
                  <w:iCs/>
                  <w:sz w:val="18"/>
                  <w:szCs w:val="18"/>
                  <w:lang w:val="en-ID" w:eastAsia="en-ID"/>
                </w:rPr>
                <w:t>Tahun</w:t>
              </w:r>
              <w:proofErr w:type="spellEnd"/>
              <w:r w:rsidRPr="004F2C85">
                <w:rPr>
                  <w:i/>
                  <w:iCs/>
                  <w:sz w:val="18"/>
                  <w:szCs w:val="18"/>
                  <w:lang w:val="en-ID" w:eastAsia="en-ID"/>
                </w:rPr>
                <w:t xml:space="preserve"> 2021</w:t>
              </w:r>
            </w:p>
          </w:tc>
        </w:sdtContent>
      </w:sdt>
      <w:tc>
        <w:tcPr>
          <w:tcW w:w="424" w:type="dxa"/>
          <w:shd w:val="clear" w:color="auto" w:fill="2E74B5" w:themeFill="accent5" w:themeFillShade="BF"/>
          <w:vAlign w:val="center"/>
        </w:tcPr>
        <w:p w14:paraId="3D2A4F42" w14:textId="77777777" w:rsidR="00C84DDA" w:rsidRPr="00C83AFE" w:rsidRDefault="002642DA">
          <w:pPr>
            <w:pStyle w:val="Footer"/>
            <w:jc w:val="right"/>
            <w:rPr>
              <w:b/>
              <w:bCs/>
              <w:caps/>
              <w:color w:val="FFFFFF" w:themeColor="background1"/>
              <w:sz w:val="20"/>
              <w:szCs w:val="20"/>
            </w:rPr>
          </w:pPr>
          <w:r w:rsidRPr="00C83AFE">
            <w:rPr>
              <w:b/>
              <w:bCs/>
              <w:caps/>
              <w:color w:val="FFFFFF" w:themeColor="background1"/>
              <w:sz w:val="20"/>
              <w:szCs w:val="20"/>
            </w:rPr>
            <w:fldChar w:fldCharType="begin"/>
          </w:r>
          <w:r w:rsidR="00C84DDA" w:rsidRPr="00C83AFE">
            <w:rPr>
              <w:b/>
              <w:bCs/>
              <w:caps/>
              <w:color w:val="FFFFFF" w:themeColor="background1"/>
              <w:sz w:val="20"/>
              <w:szCs w:val="20"/>
            </w:rPr>
            <w:instrText xml:space="preserve"> PAGE   \* MERGEFORMAT </w:instrText>
          </w:r>
          <w:r w:rsidRPr="00C83AFE">
            <w:rPr>
              <w:b/>
              <w:bCs/>
              <w:caps/>
              <w:color w:val="FFFFFF" w:themeColor="background1"/>
              <w:sz w:val="20"/>
              <w:szCs w:val="20"/>
            </w:rPr>
            <w:fldChar w:fldCharType="separate"/>
          </w:r>
          <w:r w:rsidR="00B76998">
            <w:rPr>
              <w:b/>
              <w:bCs/>
              <w:caps/>
              <w:noProof/>
              <w:color w:val="FFFFFF" w:themeColor="background1"/>
              <w:sz w:val="20"/>
              <w:szCs w:val="20"/>
            </w:rPr>
            <w:t>4</w:t>
          </w:r>
          <w:r w:rsidRPr="00C83AFE">
            <w:rPr>
              <w:b/>
              <w:bCs/>
              <w:caps/>
              <w:noProof/>
              <w:color w:val="FFFFFF" w:themeColor="background1"/>
              <w:sz w:val="20"/>
              <w:szCs w:val="20"/>
            </w:rPr>
            <w:fldChar w:fldCharType="end"/>
          </w:r>
          <w:bookmarkStart w:id="0" w:name="_GoBack"/>
          <w:bookmarkEnd w:id="0"/>
        </w:p>
      </w:tc>
    </w:tr>
  </w:tbl>
  <w:p w14:paraId="080A5C74" w14:textId="77777777" w:rsidR="003001B8" w:rsidRPr="00F646FC" w:rsidRDefault="003001B8" w:rsidP="00C84DDA">
    <w:pPr>
      <w:pStyle w:val="Footer"/>
      <w:pBdr>
        <w:top w:val="single" w:sz="4" w:space="8" w:color="5B9BD5"/>
      </w:pBdr>
      <w:spacing w:before="360"/>
      <w:contextualSpacing/>
      <w:jc w:val="left"/>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5C1D2" w14:textId="77777777" w:rsidR="006F64B9" w:rsidRDefault="006F6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20A00" w14:textId="77777777" w:rsidR="00116388" w:rsidRDefault="00116388">
      <w:pPr>
        <w:spacing w:before="0" w:after="0"/>
      </w:pPr>
      <w:r>
        <w:separator/>
      </w:r>
    </w:p>
  </w:footnote>
  <w:footnote w:type="continuationSeparator" w:id="0">
    <w:p w14:paraId="57735125" w14:textId="77777777" w:rsidR="00116388" w:rsidRDefault="0011638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8CCB" w14:textId="77777777" w:rsidR="006F64B9" w:rsidRDefault="006F6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FB08" w14:textId="205CD701" w:rsidR="003001B8" w:rsidRPr="002643DF" w:rsidRDefault="004F2C85" w:rsidP="002643DF">
    <w:pPr>
      <w:pStyle w:val="Header"/>
      <w:pBdr>
        <w:bottom w:val="single" w:sz="4" w:space="8" w:color="4F81BD"/>
      </w:pBdr>
      <w:tabs>
        <w:tab w:val="clear" w:pos="4513"/>
        <w:tab w:val="center" w:pos="4536"/>
      </w:tabs>
      <w:spacing w:after="360"/>
      <w:contextualSpacing/>
      <w:rPr>
        <w:rFonts w:cs="Arial"/>
        <w:color w:val="404040"/>
        <w:lang w:val="id-ID"/>
      </w:rPr>
    </w:pPr>
    <w:r w:rsidRPr="00690654">
      <w:rPr>
        <w:rFonts w:cs="Arial"/>
        <w:color w:val="404040"/>
        <w:lang w:val="id-ID"/>
      </w:rPr>
      <w:t>DOI : h</w:t>
    </w:r>
    <w:proofErr w:type="spellStart"/>
    <w:r>
      <w:rPr>
        <w:rFonts w:cs="Arial"/>
        <w:color w:val="404040"/>
      </w:rPr>
      <w:t>tt</w:t>
    </w:r>
    <w:proofErr w:type="spellEnd"/>
    <w:r w:rsidRPr="00690654">
      <w:rPr>
        <w:rFonts w:cs="Arial"/>
        <w:color w:val="404040"/>
        <w:lang w:val="id-ID"/>
      </w:rPr>
      <w:t>ps://doi.org/10.25311/jpkk.Vol1.Iss2.96</w:t>
    </w:r>
    <w:r>
      <w:rPr>
        <w:rFonts w:cs="Arial"/>
        <w:color w:val="404040"/>
      </w:rPr>
      <w:t>3</w:t>
    </w:r>
    <w:r w:rsidR="002643DF">
      <w:rPr>
        <w:rFonts w:cs="Arial"/>
        <w:color w:val="404040"/>
      </w:rPr>
      <w:tab/>
    </w:r>
    <w:r w:rsidR="000678C0">
      <w:rPr>
        <w:rFonts w:cs="Arial"/>
        <w:color w:val="404040"/>
      </w:rPr>
      <w:t xml:space="preserve">Volume </w:t>
    </w:r>
    <w:r w:rsidR="002643DF">
      <w:rPr>
        <w:rFonts w:cs="Arial"/>
        <w:color w:val="404040"/>
        <w:lang w:val="id-ID"/>
      </w:rPr>
      <w:t>01</w:t>
    </w:r>
    <w:r w:rsidR="000678C0">
      <w:rPr>
        <w:rFonts w:cs="Arial"/>
        <w:color w:val="404040"/>
      </w:rPr>
      <w:t xml:space="preserve">, </w:t>
    </w:r>
    <w:proofErr w:type="spellStart"/>
    <w:r w:rsidR="000678C0">
      <w:rPr>
        <w:rFonts w:cs="Arial"/>
        <w:color w:val="404040"/>
      </w:rPr>
      <w:t>Nomor</w:t>
    </w:r>
    <w:proofErr w:type="spellEnd"/>
    <w:r w:rsidR="000678C0">
      <w:rPr>
        <w:rFonts w:cs="Arial"/>
        <w:color w:val="404040"/>
      </w:rPr>
      <w:t xml:space="preserve"> </w:t>
    </w:r>
    <w:r w:rsidR="002643DF">
      <w:rPr>
        <w:rFonts w:cs="Arial"/>
        <w:color w:val="404040"/>
        <w:lang w:val="id-ID"/>
      </w:rPr>
      <w:t>0</w:t>
    </w:r>
    <w:r w:rsidR="00111330">
      <w:rPr>
        <w:rFonts w:cs="Arial"/>
        <w:color w:val="404040"/>
      </w:rPr>
      <w:t>2</w:t>
    </w:r>
    <w:r w:rsidR="003001B8" w:rsidRPr="000A316B">
      <w:rPr>
        <w:rFonts w:cs="Arial"/>
        <w:color w:val="404040"/>
      </w:rPr>
      <w:t xml:space="preserve"> </w:t>
    </w:r>
    <w:proofErr w:type="spellStart"/>
    <w:r w:rsidR="003001B8" w:rsidRPr="000A316B">
      <w:rPr>
        <w:rFonts w:cs="Arial"/>
        <w:color w:val="404040"/>
      </w:rPr>
      <w:t>Tahun</w:t>
    </w:r>
    <w:proofErr w:type="spellEnd"/>
    <w:r w:rsidR="003001B8" w:rsidRPr="000A316B">
      <w:rPr>
        <w:rFonts w:cs="Arial"/>
        <w:color w:val="404040"/>
      </w:rPr>
      <w:t xml:space="preserve"> </w:t>
    </w:r>
    <w:r w:rsidR="002643DF">
      <w:rPr>
        <w:rFonts w:cs="Arial"/>
        <w:color w:val="404040"/>
        <w:lang w:val="id-ID"/>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8FDF7" w14:textId="77777777" w:rsidR="006F64B9" w:rsidRDefault="006F6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80E3E"/>
    <w:multiLevelType w:val="hybridMultilevel"/>
    <w:tmpl w:val="3626A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E1CBE"/>
    <w:multiLevelType w:val="hybridMultilevel"/>
    <w:tmpl w:val="097AC860"/>
    <w:lvl w:ilvl="0" w:tplc="52A86646">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2" w15:restartNumberingAfterBreak="0">
    <w:nsid w:val="2CEF14EA"/>
    <w:multiLevelType w:val="hybridMultilevel"/>
    <w:tmpl w:val="074A252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3ADF4835"/>
    <w:multiLevelType w:val="hybridMultilevel"/>
    <w:tmpl w:val="F956DA64"/>
    <w:lvl w:ilvl="0" w:tplc="04210011">
      <w:start w:val="1"/>
      <w:numFmt w:val="decimal"/>
      <w:lvlText w:val="%1)"/>
      <w:lvlJc w:val="left"/>
      <w:pPr>
        <w:ind w:left="720" w:hanging="360"/>
      </w:pPr>
      <w:rPr>
        <w:rFonts w:cs="Times New Roman" w:hint="default"/>
        <w:sz w:val="2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3B725759"/>
    <w:multiLevelType w:val="hybridMultilevel"/>
    <w:tmpl w:val="1A48A4F6"/>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2A6015D"/>
    <w:multiLevelType w:val="hybridMultilevel"/>
    <w:tmpl w:val="9C888E26"/>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5C9D2D5A"/>
    <w:multiLevelType w:val="hybridMultilevel"/>
    <w:tmpl w:val="600E7F2C"/>
    <w:lvl w:ilvl="0" w:tplc="52C6F302">
      <w:start w:val="1"/>
      <w:numFmt w:val="decimal"/>
      <w:lvlText w:val="%1)"/>
      <w:lvlJc w:val="left"/>
      <w:pPr>
        <w:ind w:left="720" w:hanging="360"/>
      </w:pPr>
      <w:rPr>
        <w:rFonts w:ascii="Times New Roman" w:eastAsia="Times New Roman" w:hAnsi="Times New Roman" w:cs="Times New Roman"/>
      </w:rPr>
    </w:lvl>
    <w:lvl w:ilvl="1" w:tplc="8474D898">
      <w:start w:val="1"/>
      <w:numFmt w:val="decimal"/>
      <w:lvlText w:val="%2)"/>
      <w:lvlJc w:val="left"/>
      <w:pPr>
        <w:ind w:left="2385" w:hanging="13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D2516AB"/>
    <w:multiLevelType w:val="hybridMultilevel"/>
    <w:tmpl w:val="8A2E8EDC"/>
    <w:lvl w:ilvl="0" w:tplc="B3F09FF2">
      <w:start w:val="1"/>
      <w:numFmt w:val="decimal"/>
      <w:lvlText w:val="%1)"/>
      <w:lvlJc w:val="left"/>
      <w:pPr>
        <w:ind w:left="1287" w:hanging="360"/>
      </w:pPr>
      <w:rPr>
        <w:rFonts w:ascii="Times New Roman" w:eastAsia="Times New Roman" w:hAnsi="Times New Roman" w:cs="Times New Roman"/>
      </w:rPr>
    </w:lvl>
    <w:lvl w:ilvl="1" w:tplc="04210019" w:tentative="1">
      <w:start w:val="1"/>
      <w:numFmt w:val="lowerLetter"/>
      <w:lvlText w:val="%2."/>
      <w:lvlJc w:val="left"/>
      <w:pPr>
        <w:ind w:left="2007" w:hanging="360"/>
      </w:pPr>
      <w:rPr>
        <w:rFonts w:cs="Times New Roman"/>
      </w:rPr>
    </w:lvl>
    <w:lvl w:ilvl="2" w:tplc="0421001B" w:tentative="1">
      <w:start w:val="1"/>
      <w:numFmt w:val="lowerRoman"/>
      <w:lvlText w:val="%3."/>
      <w:lvlJc w:val="right"/>
      <w:pPr>
        <w:ind w:left="2727" w:hanging="180"/>
      </w:pPr>
      <w:rPr>
        <w:rFonts w:cs="Times New Roman"/>
      </w:rPr>
    </w:lvl>
    <w:lvl w:ilvl="3" w:tplc="0421000F" w:tentative="1">
      <w:start w:val="1"/>
      <w:numFmt w:val="decimal"/>
      <w:lvlText w:val="%4."/>
      <w:lvlJc w:val="left"/>
      <w:pPr>
        <w:ind w:left="3447" w:hanging="360"/>
      </w:pPr>
      <w:rPr>
        <w:rFonts w:cs="Times New Roman"/>
      </w:rPr>
    </w:lvl>
    <w:lvl w:ilvl="4" w:tplc="04210019" w:tentative="1">
      <w:start w:val="1"/>
      <w:numFmt w:val="lowerLetter"/>
      <w:lvlText w:val="%5."/>
      <w:lvlJc w:val="left"/>
      <w:pPr>
        <w:ind w:left="4167" w:hanging="360"/>
      </w:pPr>
      <w:rPr>
        <w:rFonts w:cs="Times New Roman"/>
      </w:rPr>
    </w:lvl>
    <w:lvl w:ilvl="5" w:tplc="0421001B" w:tentative="1">
      <w:start w:val="1"/>
      <w:numFmt w:val="lowerRoman"/>
      <w:lvlText w:val="%6."/>
      <w:lvlJc w:val="right"/>
      <w:pPr>
        <w:ind w:left="4887" w:hanging="180"/>
      </w:pPr>
      <w:rPr>
        <w:rFonts w:cs="Times New Roman"/>
      </w:rPr>
    </w:lvl>
    <w:lvl w:ilvl="6" w:tplc="0421000F" w:tentative="1">
      <w:start w:val="1"/>
      <w:numFmt w:val="decimal"/>
      <w:lvlText w:val="%7."/>
      <w:lvlJc w:val="left"/>
      <w:pPr>
        <w:ind w:left="5607" w:hanging="360"/>
      </w:pPr>
      <w:rPr>
        <w:rFonts w:cs="Times New Roman"/>
      </w:rPr>
    </w:lvl>
    <w:lvl w:ilvl="7" w:tplc="04210019" w:tentative="1">
      <w:start w:val="1"/>
      <w:numFmt w:val="lowerLetter"/>
      <w:lvlText w:val="%8."/>
      <w:lvlJc w:val="left"/>
      <w:pPr>
        <w:ind w:left="6327" w:hanging="360"/>
      </w:pPr>
      <w:rPr>
        <w:rFonts w:cs="Times New Roman"/>
      </w:rPr>
    </w:lvl>
    <w:lvl w:ilvl="8" w:tplc="0421001B" w:tentative="1">
      <w:start w:val="1"/>
      <w:numFmt w:val="lowerRoman"/>
      <w:lvlText w:val="%9."/>
      <w:lvlJc w:val="right"/>
      <w:pPr>
        <w:ind w:left="7047" w:hanging="180"/>
      </w:pPr>
      <w:rPr>
        <w:rFonts w:cs="Times New Roman"/>
      </w:rPr>
    </w:lvl>
  </w:abstractNum>
  <w:abstractNum w:abstractNumId="8" w15:restartNumberingAfterBreak="0">
    <w:nsid w:val="5D5C5C3A"/>
    <w:multiLevelType w:val="hybridMultilevel"/>
    <w:tmpl w:val="C554B30C"/>
    <w:lvl w:ilvl="0" w:tplc="6A385A00">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EE7037A"/>
    <w:multiLevelType w:val="hybridMultilevel"/>
    <w:tmpl w:val="D466E2E0"/>
    <w:lvl w:ilvl="0" w:tplc="C7660A3A">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10" w15:restartNumberingAfterBreak="0">
    <w:nsid w:val="640C614D"/>
    <w:multiLevelType w:val="hybridMultilevel"/>
    <w:tmpl w:val="1B04AC28"/>
    <w:lvl w:ilvl="0" w:tplc="D77C4DCA">
      <w:start w:val="1"/>
      <w:numFmt w:val="decimal"/>
      <w:lvlText w:val="(%1)"/>
      <w:lvlJc w:val="left"/>
      <w:pPr>
        <w:ind w:left="927" w:hanging="360"/>
      </w:pPr>
      <w:rPr>
        <w:rFonts w:cs="Times New Roman" w:hint="default"/>
      </w:rPr>
    </w:lvl>
    <w:lvl w:ilvl="1" w:tplc="F53CC3B8">
      <w:start w:val="1"/>
      <w:numFmt w:val="decimal"/>
      <w:lvlText w:val="%2)"/>
      <w:lvlJc w:val="left"/>
      <w:pPr>
        <w:ind w:left="1647" w:hanging="360"/>
      </w:pPr>
      <w:rPr>
        <w:rFonts w:cs="Times New Roman" w:hint="default"/>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1" w15:restartNumberingAfterBreak="0">
    <w:nsid w:val="6CC927F3"/>
    <w:multiLevelType w:val="hybridMultilevel"/>
    <w:tmpl w:val="1A86EB4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F8C1833"/>
    <w:multiLevelType w:val="multilevel"/>
    <w:tmpl w:val="004CE19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3)"/>
      <w:lvlJc w:val="left"/>
      <w:pPr>
        <w:ind w:left="1080" w:hanging="720"/>
      </w:pPr>
      <w:rPr>
        <w:rFonts w:ascii="Arial" w:eastAsia="Times New Roman" w:hAnsi="Arial" w:cs="Arial"/>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13" w15:restartNumberingAfterBreak="0">
    <w:nsid w:val="7051158A"/>
    <w:multiLevelType w:val="hybridMultilevel"/>
    <w:tmpl w:val="00BA51CE"/>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72BA284F"/>
    <w:multiLevelType w:val="hybridMultilevel"/>
    <w:tmpl w:val="F0BE70D6"/>
    <w:lvl w:ilvl="0" w:tplc="31C01200">
      <w:start w:val="40"/>
      <w:numFmt w:val="bullet"/>
      <w:lvlText w:val=""/>
      <w:lvlJc w:val="left"/>
      <w:pPr>
        <w:ind w:left="720" w:hanging="360"/>
      </w:pPr>
      <w:rPr>
        <w:rFonts w:ascii="Wingdings" w:eastAsia="Times New Roman"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7A2F4285"/>
    <w:multiLevelType w:val="hybridMultilevel"/>
    <w:tmpl w:val="5226F7B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1"/>
  </w:num>
  <w:num w:numId="3">
    <w:abstractNumId w:val="15"/>
  </w:num>
  <w:num w:numId="4">
    <w:abstractNumId w:val="8"/>
  </w:num>
  <w:num w:numId="5">
    <w:abstractNumId w:val="5"/>
  </w:num>
  <w:num w:numId="6">
    <w:abstractNumId w:val="12"/>
  </w:num>
  <w:num w:numId="7">
    <w:abstractNumId w:val="13"/>
  </w:num>
  <w:num w:numId="8">
    <w:abstractNumId w:val="7"/>
  </w:num>
  <w:num w:numId="9">
    <w:abstractNumId w:val="10"/>
  </w:num>
  <w:num w:numId="10">
    <w:abstractNumId w:val="1"/>
  </w:num>
  <w:num w:numId="11">
    <w:abstractNumId w:val="9"/>
  </w:num>
  <w:num w:numId="12">
    <w:abstractNumId w:val="6"/>
  </w:num>
  <w:num w:numId="13">
    <w:abstractNumId w:val="2"/>
  </w:num>
  <w:num w:numId="14">
    <w:abstractNumId w:val="3"/>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44"/>
    <w:rsid w:val="000025F0"/>
    <w:rsid w:val="00003D56"/>
    <w:rsid w:val="00006050"/>
    <w:rsid w:val="00006A8B"/>
    <w:rsid w:val="000166E4"/>
    <w:rsid w:val="000219CA"/>
    <w:rsid w:val="00023BE6"/>
    <w:rsid w:val="00027326"/>
    <w:rsid w:val="00031456"/>
    <w:rsid w:val="00034FBE"/>
    <w:rsid w:val="000367A8"/>
    <w:rsid w:val="000402FA"/>
    <w:rsid w:val="00041301"/>
    <w:rsid w:val="00044F3A"/>
    <w:rsid w:val="0004734B"/>
    <w:rsid w:val="0005233D"/>
    <w:rsid w:val="00053B93"/>
    <w:rsid w:val="00054251"/>
    <w:rsid w:val="0005497C"/>
    <w:rsid w:val="000563C3"/>
    <w:rsid w:val="000579DF"/>
    <w:rsid w:val="00060864"/>
    <w:rsid w:val="00061BE4"/>
    <w:rsid w:val="00061DA5"/>
    <w:rsid w:val="0006563D"/>
    <w:rsid w:val="000678C0"/>
    <w:rsid w:val="00076277"/>
    <w:rsid w:val="0007797F"/>
    <w:rsid w:val="00077EB3"/>
    <w:rsid w:val="00080A16"/>
    <w:rsid w:val="000832BB"/>
    <w:rsid w:val="00090DF8"/>
    <w:rsid w:val="000A316B"/>
    <w:rsid w:val="000E1FF0"/>
    <w:rsid w:val="000E25DB"/>
    <w:rsid w:val="000E37EF"/>
    <w:rsid w:val="000E42EA"/>
    <w:rsid w:val="000E5E86"/>
    <w:rsid w:val="000F0165"/>
    <w:rsid w:val="0010210D"/>
    <w:rsid w:val="0010236D"/>
    <w:rsid w:val="00110868"/>
    <w:rsid w:val="00111330"/>
    <w:rsid w:val="001134A2"/>
    <w:rsid w:val="00116388"/>
    <w:rsid w:val="00117071"/>
    <w:rsid w:val="0011796C"/>
    <w:rsid w:val="00120336"/>
    <w:rsid w:val="0012247E"/>
    <w:rsid w:val="001241B1"/>
    <w:rsid w:val="00132792"/>
    <w:rsid w:val="00134266"/>
    <w:rsid w:val="00137EE1"/>
    <w:rsid w:val="00141AB9"/>
    <w:rsid w:val="001453C9"/>
    <w:rsid w:val="00146866"/>
    <w:rsid w:val="00152AEF"/>
    <w:rsid w:val="001649A3"/>
    <w:rsid w:val="00165D20"/>
    <w:rsid w:val="00171064"/>
    <w:rsid w:val="00177AD9"/>
    <w:rsid w:val="001802D6"/>
    <w:rsid w:val="00181FAC"/>
    <w:rsid w:val="001A0EF0"/>
    <w:rsid w:val="001A1FF8"/>
    <w:rsid w:val="001A2728"/>
    <w:rsid w:val="001A4508"/>
    <w:rsid w:val="001B5C6E"/>
    <w:rsid w:val="001C6DB8"/>
    <w:rsid w:val="001D2953"/>
    <w:rsid w:val="001D3908"/>
    <w:rsid w:val="001E5274"/>
    <w:rsid w:val="001E52ED"/>
    <w:rsid w:val="001F5F0D"/>
    <w:rsid w:val="001F78D5"/>
    <w:rsid w:val="001F7A1F"/>
    <w:rsid w:val="00206592"/>
    <w:rsid w:val="0020692D"/>
    <w:rsid w:val="00214B88"/>
    <w:rsid w:val="00215381"/>
    <w:rsid w:val="0021618B"/>
    <w:rsid w:val="00220772"/>
    <w:rsid w:val="00221BD0"/>
    <w:rsid w:val="00225F41"/>
    <w:rsid w:val="00232DD3"/>
    <w:rsid w:val="00234C20"/>
    <w:rsid w:val="0023725B"/>
    <w:rsid w:val="00240033"/>
    <w:rsid w:val="00241D55"/>
    <w:rsid w:val="00242C48"/>
    <w:rsid w:val="00247B83"/>
    <w:rsid w:val="00247EED"/>
    <w:rsid w:val="002500C3"/>
    <w:rsid w:val="00254CCC"/>
    <w:rsid w:val="0026166B"/>
    <w:rsid w:val="00263A04"/>
    <w:rsid w:val="002642DA"/>
    <w:rsid w:val="002643DF"/>
    <w:rsid w:val="00264794"/>
    <w:rsid w:val="00267FCB"/>
    <w:rsid w:val="00270D03"/>
    <w:rsid w:val="00271B11"/>
    <w:rsid w:val="00276F61"/>
    <w:rsid w:val="002779C4"/>
    <w:rsid w:val="002807CB"/>
    <w:rsid w:val="0028643A"/>
    <w:rsid w:val="002878F9"/>
    <w:rsid w:val="00291745"/>
    <w:rsid w:val="002A3B5A"/>
    <w:rsid w:val="002B289B"/>
    <w:rsid w:val="002C0F71"/>
    <w:rsid w:val="002C7294"/>
    <w:rsid w:val="002C759B"/>
    <w:rsid w:val="002D37D4"/>
    <w:rsid w:val="002D3836"/>
    <w:rsid w:val="002D3EB2"/>
    <w:rsid w:val="002D52E4"/>
    <w:rsid w:val="002E1201"/>
    <w:rsid w:val="002E4188"/>
    <w:rsid w:val="002F037C"/>
    <w:rsid w:val="002F207C"/>
    <w:rsid w:val="002F5C7E"/>
    <w:rsid w:val="002F6BC4"/>
    <w:rsid w:val="002F7AD4"/>
    <w:rsid w:val="003001B8"/>
    <w:rsid w:val="00314AD5"/>
    <w:rsid w:val="00317DD5"/>
    <w:rsid w:val="0032376D"/>
    <w:rsid w:val="0033336E"/>
    <w:rsid w:val="00334B47"/>
    <w:rsid w:val="00353E4A"/>
    <w:rsid w:val="0035694A"/>
    <w:rsid w:val="00360D57"/>
    <w:rsid w:val="003653CC"/>
    <w:rsid w:val="00371359"/>
    <w:rsid w:val="00373DD8"/>
    <w:rsid w:val="00374BE1"/>
    <w:rsid w:val="003767D0"/>
    <w:rsid w:val="003817A1"/>
    <w:rsid w:val="0039191C"/>
    <w:rsid w:val="003959D6"/>
    <w:rsid w:val="00396E8B"/>
    <w:rsid w:val="003976F9"/>
    <w:rsid w:val="003A722B"/>
    <w:rsid w:val="003B0515"/>
    <w:rsid w:val="003B26FD"/>
    <w:rsid w:val="003B59EC"/>
    <w:rsid w:val="003B7840"/>
    <w:rsid w:val="003C03A4"/>
    <w:rsid w:val="003C1023"/>
    <w:rsid w:val="003D6C6E"/>
    <w:rsid w:val="003E038E"/>
    <w:rsid w:val="003F21A1"/>
    <w:rsid w:val="003F2C0F"/>
    <w:rsid w:val="003F7594"/>
    <w:rsid w:val="00403EAE"/>
    <w:rsid w:val="004071EC"/>
    <w:rsid w:val="004121BC"/>
    <w:rsid w:val="004140F4"/>
    <w:rsid w:val="00416E59"/>
    <w:rsid w:val="00424BB8"/>
    <w:rsid w:val="0042652D"/>
    <w:rsid w:val="004350DE"/>
    <w:rsid w:val="004357EE"/>
    <w:rsid w:val="004430BA"/>
    <w:rsid w:val="00443589"/>
    <w:rsid w:val="004449FD"/>
    <w:rsid w:val="00445403"/>
    <w:rsid w:val="004531CF"/>
    <w:rsid w:val="00456121"/>
    <w:rsid w:val="00456572"/>
    <w:rsid w:val="004630CC"/>
    <w:rsid w:val="004713C3"/>
    <w:rsid w:val="0047252B"/>
    <w:rsid w:val="00474D58"/>
    <w:rsid w:val="0047768E"/>
    <w:rsid w:val="0048206A"/>
    <w:rsid w:val="00482806"/>
    <w:rsid w:val="00482E03"/>
    <w:rsid w:val="00485CA4"/>
    <w:rsid w:val="00487A45"/>
    <w:rsid w:val="00492B87"/>
    <w:rsid w:val="00493601"/>
    <w:rsid w:val="004B525F"/>
    <w:rsid w:val="004B6BC2"/>
    <w:rsid w:val="004B7E39"/>
    <w:rsid w:val="004C220A"/>
    <w:rsid w:val="004C63A7"/>
    <w:rsid w:val="004D1BCB"/>
    <w:rsid w:val="004D40B8"/>
    <w:rsid w:val="004D6FF5"/>
    <w:rsid w:val="004E1E71"/>
    <w:rsid w:val="004E468C"/>
    <w:rsid w:val="004E794D"/>
    <w:rsid w:val="004F2C85"/>
    <w:rsid w:val="004F5870"/>
    <w:rsid w:val="00501594"/>
    <w:rsid w:val="00501F87"/>
    <w:rsid w:val="00506E44"/>
    <w:rsid w:val="00512E74"/>
    <w:rsid w:val="00516265"/>
    <w:rsid w:val="00520528"/>
    <w:rsid w:val="00522B15"/>
    <w:rsid w:val="0052695C"/>
    <w:rsid w:val="00526EDC"/>
    <w:rsid w:val="00540C2A"/>
    <w:rsid w:val="00543461"/>
    <w:rsid w:val="00543A48"/>
    <w:rsid w:val="00544A26"/>
    <w:rsid w:val="00547CC3"/>
    <w:rsid w:val="00552AE5"/>
    <w:rsid w:val="00554E91"/>
    <w:rsid w:val="0055580D"/>
    <w:rsid w:val="00562765"/>
    <w:rsid w:val="0056363F"/>
    <w:rsid w:val="00567048"/>
    <w:rsid w:val="00567F58"/>
    <w:rsid w:val="005737B4"/>
    <w:rsid w:val="0057642D"/>
    <w:rsid w:val="00576850"/>
    <w:rsid w:val="00577BD5"/>
    <w:rsid w:val="005822ED"/>
    <w:rsid w:val="00585193"/>
    <w:rsid w:val="00587B97"/>
    <w:rsid w:val="005947B6"/>
    <w:rsid w:val="005A004C"/>
    <w:rsid w:val="005A50BD"/>
    <w:rsid w:val="005B5FB0"/>
    <w:rsid w:val="005B7BEA"/>
    <w:rsid w:val="005C51BA"/>
    <w:rsid w:val="005D04FE"/>
    <w:rsid w:val="005D1958"/>
    <w:rsid w:val="005D435D"/>
    <w:rsid w:val="005D58AE"/>
    <w:rsid w:val="005D7338"/>
    <w:rsid w:val="005E1503"/>
    <w:rsid w:val="005F725E"/>
    <w:rsid w:val="00610366"/>
    <w:rsid w:val="0061215F"/>
    <w:rsid w:val="00624BBF"/>
    <w:rsid w:val="00632806"/>
    <w:rsid w:val="00634758"/>
    <w:rsid w:val="0064386A"/>
    <w:rsid w:val="00646B68"/>
    <w:rsid w:val="006476CD"/>
    <w:rsid w:val="006529DF"/>
    <w:rsid w:val="00653DDF"/>
    <w:rsid w:val="00654164"/>
    <w:rsid w:val="00661444"/>
    <w:rsid w:val="00661B1F"/>
    <w:rsid w:val="00662BAC"/>
    <w:rsid w:val="0066617A"/>
    <w:rsid w:val="00673C2F"/>
    <w:rsid w:val="0068348D"/>
    <w:rsid w:val="006836F4"/>
    <w:rsid w:val="00693A97"/>
    <w:rsid w:val="0069486D"/>
    <w:rsid w:val="00694A87"/>
    <w:rsid w:val="006A5D53"/>
    <w:rsid w:val="006A71C6"/>
    <w:rsid w:val="006B0C89"/>
    <w:rsid w:val="006B41E2"/>
    <w:rsid w:val="006B6885"/>
    <w:rsid w:val="006C08C0"/>
    <w:rsid w:val="006D536F"/>
    <w:rsid w:val="006E449F"/>
    <w:rsid w:val="006E4C61"/>
    <w:rsid w:val="006E7324"/>
    <w:rsid w:val="006E778C"/>
    <w:rsid w:val="006F64B9"/>
    <w:rsid w:val="007001BD"/>
    <w:rsid w:val="00711877"/>
    <w:rsid w:val="0071376C"/>
    <w:rsid w:val="00713BCA"/>
    <w:rsid w:val="007162E0"/>
    <w:rsid w:val="00726D63"/>
    <w:rsid w:val="007305D1"/>
    <w:rsid w:val="00732143"/>
    <w:rsid w:val="00732EB0"/>
    <w:rsid w:val="007451A4"/>
    <w:rsid w:val="0075370C"/>
    <w:rsid w:val="00760EF0"/>
    <w:rsid w:val="00761FC9"/>
    <w:rsid w:val="00773A1A"/>
    <w:rsid w:val="00777C74"/>
    <w:rsid w:val="0079177C"/>
    <w:rsid w:val="0079359C"/>
    <w:rsid w:val="00793FB6"/>
    <w:rsid w:val="007A3F69"/>
    <w:rsid w:val="007B485A"/>
    <w:rsid w:val="007B651B"/>
    <w:rsid w:val="007C7488"/>
    <w:rsid w:val="007C7825"/>
    <w:rsid w:val="007D3C6B"/>
    <w:rsid w:val="007D5FC4"/>
    <w:rsid w:val="007D7CCC"/>
    <w:rsid w:val="007E76B4"/>
    <w:rsid w:val="007E778C"/>
    <w:rsid w:val="00800700"/>
    <w:rsid w:val="00802CAB"/>
    <w:rsid w:val="00812788"/>
    <w:rsid w:val="0081376B"/>
    <w:rsid w:val="00821F02"/>
    <w:rsid w:val="00823E48"/>
    <w:rsid w:val="008265D6"/>
    <w:rsid w:val="00835540"/>
    <w:rsid w:val="00835B26"/>
    <w:rsid w:val="00837D16"/>
    <w:rsid w:val="00843C3E"/>
    <w:rsid w:val="00854B62"/>
    <w:rsid w:val="0086454E"/>
    <w:rsid w:val="00867294"/>
    <w:rsid w:val="00876983"/>
    <w:rsid w:val="00880141"/>
    <w:rsid w:val="00886278"/>
    <w:rsid w:val="00894900"/>
    <w:rsid w:val="00896681"/>
    <w:rsid w:val="008A2C98"/>
    <w:rsid w:val="008A3D63"/>
    <w:rsid w:val="008A72B6"/>
    <w:rsid w:val="008A7DB7"/>
    <w:rsid w:val="008C1BB1"/>
    <w:rsid w:val="008C5E27"/>
    <w:rsid w:val="008D07F8"/>
    <w:rsid w:val="008D6479"/>
    <w:rsid w:val="008D7F18"/>
    <w:rsid w:val="008E1875"/>
    <w:rsid w:val="008E3AD8"/>
    <w:rsid w:val="008E3BFC"/>
    <w:rsid w:val="008E40C1"/>
    <w:rsid w:val="008E6AA7"/>
    <w:rsid w:val="008E7B2E"/>
    <w:rsid w:val="008F23A6"/>
    <w:rsid w:val="008F53AB"/>
    <w:rsid w:val="009010C6"/>
    <w:rsid w:val="009121A5"/>
    <w:rsid w:val="009127EA"/>
    <w:rsid w:val="009131CE"/>
    <w:rsid w:val="009152CA"/>
    <w:rsid w:val="00921212"/>
    <w:rsid w:val="009303CF"/>
    <w:rsid w:val="0093276A"/>
    <w:rsid w:val="00936057"/>
    <w:rsid w:val="009506DD"/>
    <w:rsid w:val="009514CC"/>
    <w:rsid w:val="00951B19"/>
    <w:rsid w:val="00955E9F"/>
    <w:rsid w:val="00973D3C"/>
    <w:rsid w:val="0098709F"/>
    <w:rsid w:val="009871E1"/>
    <w:rsid w:val="00990B2A"/>
    <w:rsid w:val="00994D62"/>
    <w:rsid w:val="009A22FC"/>
    <w:rsid w:val="009B03EA"/>
    <w:rsid w:val="009B29FB"/>
    <w:rsid w:val="009B5160"/>
    <w:rsid w:val="009C04FA"/>
    <w:rsid w:val="009C565B"/>
    <w:rsid w:val="009D3F92"/>
    <w:rsid w:val="009E01E8"/>
    <w:rsid w:val="009E0728"/>
    <w:rsid w:val="009F54A4"/>
    <w:rsid w:val="00A0232A"/>
    <w:rsid w:val="00A02BBB"/>
    <w:rsid w:val="00A05904"/>
    <w:rsid w:val="00A252DD"/>
    <w:rsid w:val="00A259D0"/>
    <w:rsid w:val="00A27293"/>
    <w:rsid w:val="00A33618"/>
    <w:rsid w:val="00A3543A"/>
    <w:rsid w:val="00A3585C"/>
    <w:rsid w:val="00A35988"/>
    <w:rsid w:val="00A40EBC"/>
    <w:rsid w:val="00A41CF6"/>
    <w:rsid w:val="00A4438E"/>
    <w:rsid w:val="00A53A4C"/>
    <w:rsid w:val="00A556DB"/>
    <w:rsid w:val="00A62C63"/>
    <w:rsid w:val="00A66ACF"/>
    <w:rsid w:val="00A70696"/>
    <w:rsid w:val="00A73C19"/>
    <w:rsid w:val="00A84B0B"/>
    <w:rsid w:val="00A9567C"/>
    <w:rsid w:val="00AB00C5"/>
    <w:rsid w:val="00AB4141"/>
    <w:rsid w:val="00AB53C0"/>
    <w:rsid w:val="00AB795B"/>
    <w:rsid w:val="00AD1734"/>
    <w:rsid w:val="00AD6E80"/>
    <w:rsid w:val="00AE156C"/>
    <w:rsid w:val="00AE27F9"/>
    <w:rsid w:val="00AE5903"/>
    <w:rsid w:val="00AE7CCB"/>
    <w:rsid w:val="00AF211B"/>
    <w:rsid w:val="00AF7479"/>
    <w:rsid w:val="00B01B6A"/>
    <w:rsid w:val="00B05C72"/>
    <w:rsid w:val="00B06179"/>
    <w:rsid w:val="00B07E38"/>
    <w:rsid w:val="00B1190F"/>
    <w:rsid w:val="00B15C02"/>
    <w:rsid w:val="00B172A0"/>
    <w:rsid w:val="00B47179"/>
    <w:rsid w:val="00B509C1"/>
    <w:rsid w:val="00B511C9"/>
    <w:rsid w:val="00B53E51"/>
    <w:rsid w:val="00B56A7F"/>
    <w:rsid w:val="00B607B1"/>
    <w:rsid w:val="00B620C3"/>
    <w:rsid w:val="00B72EDC"/>
    <w:rsid w:val="00B73F6B"/>
    <w:rsid w:val="00B76998"/>
    <w:rsid w:val="00B91DD9"/>
    <w:rsid w:val="00B924D4"/>
    <w:rsid w:val="00B9541B"/>
    <w:rsid w:val="00BA5D3D"/>
    <w:rsid w:val="00BB45C3"/>
    <w:rsid w:val="00BB6F86"/>
    <w:rsid w:val="00BC7023"/>
    <w:rsid w:val="00BD7D6E"/>
    <w:rsid w:val="00BE06A7"/>
    <w:rsid w:val="00BF404E"/>
    <w:rsid w:val="00BF6931"/>
    <w:rsid w:val="00C01666"/>
    <w:rsid w:val="00C0424A"/>
    <w:rsid w:val="00C06F4E"/>
    <w:rsid w:val="00C07849"/>
    <w:rsid w:val="00C10234"/>
    <w:rsid w:val="00C1192C"/>
    <w:rsid w:val="00C13B03"/>
    <w:rsid w:val="00C20386"/>
    <w:rsid w:val="00C22BB8"/>
    <w:rsid w:val="00C23B3D"/>
    <w:rsid w:val="00C2539C"/>
    <w:rsid w:val="00C30560"/>
    <w:rsid w:val="00C30D00"/>
    <w:rsid w:val="00C45BE9"/>
    <w:rsid w:val="00C46A62"/>
    <w:rsid w:val="00C55B29"/>
    <w:rsid w:val="00C55D28"/>
    <w:rsid w:val="00C751EB"/>
    <w:rsid w:val="00C7534E"/>
    <w:rsid w:val="00C83AFE"/>
    <w:rsid w:val="00C84DDA"/>
    <w:rsid w:val="00C850FA"/>
    <w:rsid w:val="00C87175"/>
    <w:rsid w:val="00C92D1E"/>
    <w:rsid w:val="00C93D5C"/>
    <w:rsid w:val="00C942C2"/>
    <w:rsid w:val="00CA3BF5"/>
    <w:rsid w:val="00CA78C2"/>
    <w:rsid w:val="00CB1908"/>
    <w:rsid w:val="00CB4B6D"/>
    <w:rsid w:val="00CC1D6C"/>
    <w:rsid w:val="00CD061E"/>
    <w:rsid w:val="00CD7E9C"/>
    <w:rsid w:val="00CF2055"/>
    <w:rsid w:val="00CF7076"/>
    <w:rsid w:val="00D00F2B"/>
    <w:rsid w:val="00D01C52"/>
    <w:rsid w:val="00D02AB2"/>
    <w:rsid w:val="00D02B03"/>
    <w:rsid w:val="00D0421F"/>
    <w:rsid w:val="00D0533E"/>
    <w:rsid w:val="00D16DE3"/>
    <w:rsid w:val="00D17003"/>
    <w:rsid w:val="00D23695"/>
    <w:rsid w:val="00D25D6D"/>
    <w:rsid w:val="00D2611D"/>
    <w:rsid w:val="00D3544F"/>
    <w:rsid w:val="00D35A30"/>
    <w:rsid w:val="00D40391"/>
    <w:rsid w:val="00D61EE9"/>
    <w:rsid w:val="00D70B6D"/>
    <w:rsid w:val="00D714CD"/>
    <w:rsid w:val="00D7245A"/>
    <w:rsid w:val="00D73D68"/>
    <w:rsid w:val="00D76F11"/>
    <w:rsid w:val="00D8502D"/>
    <w:rsid w:val="00D95EE0"/>
    <w:rsid w:val="00D96F01"/>
    <w:rsid w:val="00D97FB5"/>
    <w:rsid w:val="00DA6FE8"/>
    <w:rsid w:val="00DB70A8"/>
    <w:rsid w:val="00DB7ED8"/>
    <w:rsid w:val="00DC2167"/>
    <w:rsid w:val="00DD32EE"/>
    <w:rsid w:val="00DD3905"/>
    <w:rsid w:val="00DE18DF"/>
    <w:rsid w:val="00DE21A0"/>
    <w:rsid w:val="00DE3024"/>
    <w:rsid w:val="00DF1954"/>
    <w:rsid w:val="00DF237F"/>
    <w:rsid w:val="00DF7371"/>
    <w:rsid w:val="00E00BAF"/>
    <w:rsid w:val="00E01B7B"/>
    <w:rsid w:val="00E0622B"/>
    <w:rsid w:val="00E06C5F"/>
    <w:rsid w:val="00E15230"/>
    <w:rsid w:val="00E16253"/>
    <w:rsid w:val="00E174D2"/>
    <w:rsid w:val="00E3174A"/>
    <w:rsid w:val="00E31AB7"/>
    <w:rsid w:val="00E32C82"/>
    <w:rsid w:val="00E40046"/>
    <w:rsid w:val="00E41D80"/>
    <w:rsid w:val="00E53221"/>
    <w:rsid w:val="00E544B4"/>
    <w:rsid w:val="00E60288"/>
    <w:rsid w:val="00E635A3"/>
    <w:rsid w:val="00E63BDB"/>
    <w:rsid w:val="00E7283E"/>
    <w:rsid w:val="00E728DE"/>
    <w:rsid w:val="00E75F6D"/>
    <w:rsid w:val="00E81958"/>
    <w:rsid w:val="00E82112"/>
    <w:rsid w:val="00E84A21"/>
    <w:rsid w:val="00E8549F"/>
    <w:rsid w:val="00E86E05"/>
    <w:rsid w:val="00E90CA8"/>
    <w:rsid w:val="00E956E9"/>
    <w:rsid w:val="00E967F3"/>
    <w:rsid w:val="00E971B5"/>
    <w:rsid w:val="00EA0A70"/>
    <w:rsid w:val="00EA1620"/>
    <w:rsid w:val="00EB62C1"/>
    <w:rsid w:val="00EC27EE"/>
    <w:rsid w:val="00EC2F81"/>
    <w:rsid w:val="00EC6E3B"/>
    <w:rsid w:val="00ED4AB7"/>
    <w:rsid w:val="00EE1916"/>
    <w:rsid w:val="00EE2E25"/>
    <w:rsid w:val="00EE3134"/>
    <w:rsid w:val="00EE5F50"/>
    <w:rsid w:val="00F016E4"/>
    <w:rsid w:val="00F02106"/>
    <w:rsid w:val="00F038B4"/>
    <w:rsid w:val="00F06601"/>
    <w:rsid w:val="00F13ACD"/>
    <w:rsid w:val="00F15BE2"/>
    <w:rsid w:val="00F24AB4"/>
    <w:rsid w:val="00F31747"/>
    <w:rsid w:val="00F40965"/>
    <w:rsid w:val="00F44875"/>
    <w:rsid w:val="00F47DF8"/>
    <w:rsid w:val="00F646FC"/>
    <w:rsid w:val="00F678A0"/>
    <w:rsid w:val="00F774E9"/>
    <w:rsid w:val="00F80992"/>
    <w:rsid w:val="00F80BBC"/>
    <w:rsid w:val="00F8282B"/>
    <w:rsid w:val="00F933AA"/>
    <w:rsid w:val="00F938B9"/>
    <w:rsid w:val="00F948E9"/>
    <w:rsid w:val="00FA2969"/>
    <w:rsid w:val="00FA7C2E"/>
    <w:rsid w:val="00FB0840"/>
    <w:rsid w:val="00FB3525"/>
    <w:rsid w:val="00FB36FD"/>
    <w:rsid w:val="00FB4AAF"/>
    <w:rsid w:val="00FB7ACF"/>
    <w:rsid w:val="00FB7D79"/>
    <w:rsid w:val="00FC0C30"/>
    <w:rsid w:val="00FC2E73"/>
    <w:rsid w:val="00FD68B4"/>
    <w:rsid w:val="00FE0A1D"/>
    <w:rsid w:val="00FE2571"/>
    <w:rsid w:val="00FE6096"/>
    <w:rsid w:val="00FF024F"/>
    <w:rsid w:val="00FF28C8"/>
    <w:rsid w:val="00FF4A9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9CAA14"/>
  <w15:docId w15:val="{502B5694-090F-4235-A268-DE9746E9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DA"/>
    <w:pPr>
      <w:spacing w:before="20" w:after="20" w:line="360" w:lineRule="auto"/>
      <w:jc w:val="both"/>
    </w:pPr>
    <w:rPr>
      <w:rFonts w:ascii="Arial" w:hAnsi="Arial" w:cs="Times New Roman"/>
      <w:sz w:val="22"/>
      <w:szCs w:val="22"/>
      <w:lang w:val="en-US" w:eastAsia="en-US"/>
    </w:rPr>
  </w:style>
  <w:style w:type="paragraph" w:styleId="Heading1">
    <w:name w:val="heading 1"/>
    <w:basedOn w:val="Normal"/>
    <w:next w:val="Normal"/>
    <w:link w:val="Heading1Char"/>
    <w:uiPriority w:val="9"/>
    <w:qFormat/>
    <w:rsid w:val="008A72B6"/>
    <w:pPr>
      <w:keepNext/>
      <w:keepLines/>
      <w:spacing w:before="480" w:after="0" w:line="276" w:lineRule="auto"/>
      <w:ind w:left="2160"/>
      <w:outlineLvl w:val="0"/>
    </w:pPr>
    <w:rPr>
      <w:rFonts w:ascii="Cambria" w:hAnsi="Cambria"/>
      <w:b/>
      <w:bCs/>
      <w:color w:val="365F91"/>
      <w:sz w:val="28"/>
      <w:szCs w:val="28"/>
      <w:lang w:val="id-ID"/>
    </w:rPr>
  </w:style>
  <w:style w:type="paragraph" w:styleId="Heading2">
    <w:name w:val="heading 2"/>
    <w:basedOn w:val="Normal"/>
    <w:next w:val="Normal"/>
    <w:link w:val="Heading2Char"/>
    <w:uiPriority w:val="9"/>
    <w:semiHidden/>
    <w:unhideWhenUsed/>
    <w:qFormat/>
    <w:rsid w:val="006E4C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643D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270D0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A72B6"/>
    <w:rPr>
      <w:rFonts w:ascii="Cambria" w:hAnsi="Cambria" w:cs="Times New Roman"/>
      <w:b/>
      <w:color w:val="365F91"/>
      <w:sz w:val="28"/>
    </w:rPr>
  </w:style>
  <w:style w:type="character" w:customStyle="1" w:styleId="Heading4Char">
    <w:name w:val="Heading 4 Char"/>
    <w:link w:val="Heading4"/>
    <w:uiPriority w:val="9"/>
    <w:locked/>
    <w:rsid w:val="00270D03"/>
    <w:rPr>
      <w:rFonts w:ascii="Calibri" w:eastAsia="Times New Roman" w:hAnsi="Calibri" w:cs="Times New Roman"/>
      <w:b/>
      <w:bCs/>
      <w:sz w:val="28"/>
      <w:szCs w:val="28"/>
      <w:lang w:val="en-US" w:eastAsia="en-US"/>
    </w:rPr>
  </w:style>
  <w:style w:type="paragraph" w:styleId="ListParagraph">
    <w:name w:val="List Paragraph"/>
    <w:aliases w:val="Body of text,List Paragraph1,Body of text+1,Body of text+2,Body of text+3,List Paragraph11"/>
    <w:basedOn w:val="Normal"/>
    <w:link w:val="ListParagraphChar"/>
    <w:uiPriority w:val="34"/>
    <w:qFormat/>
    <w:rsid w:val="009010C6"/>
    <w:pPr>
      <w:spacing w:after="0"/>
      <w:ind w:left="720"/>
      <w:contextualSpacing/>
    </w:pPr>
    <w:rPr>
      <w:lang w:val="id-ID"/>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9010C6"/>
  </w:style>
  <w:style w:type="paragraph" w:styleId="BalloonText">
    <w:name w:val="Balloon Text"/>
    <w:basedOn w:val="Normal"/>
    <w:link w:val="BalloonTextChar"/>
    <w:uiPriority w:val="99"/>
    <w:semiHidden/>
    <w:unhideWhenUsed/>
    <w:rsid w:val="009010C6"/>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9010C6"/>
    <w:rPr>
      <w:rFonts w:ascii="Tahoma" w:hAnsi="Tahoma" w:cs="Times New Roman"/>
      <w:sz w:val="16"/>
      <w:lang w:val="en-US"/>
    </w:rPr>
  </w:style>
  <w:style w:type="paragraph" w:styleId="Header">
    <w:name w:val="header"/>
    <w:basedOn w:val="Normal"/>
    <w:link w:val="HeaderChar"/>
    <w:uiPriority w:val="99"/>
    <w:unhideWhenUsed/>
    <w:rsid w:val="009010C6"/>
    <w:pPr>
      <w:tabs>
        <w:tab w:val="center" w:pos="4513"/>
        <w:tab w:val="right" w:pos="9026"/>
      </w:tabs>
      <w:spacing w:before="0" w:after="0"/>
    </w:pPr>
  </w:style>
  <w:style w:type="character" w:customStyle="1" w:styleId="HeaderChar">
    <w:name w:val="Header Char"/>
    <w:link w:val="Header"/>
    <w:uiPriority w:val="99"/>
    <w:locked/>
    <w:rsid w:val="009010C6"/>
    <w:rPr>
      <w:rFonts w:eastAsia="Times New Roman" w:cs="Times New Roman"/>
      <w:lang w:val="en-US"/>
    </w:rPr>
  </w:style>
  <w:style w:type="paragraph" w:styleId="Footer">
    <w:name w:val="footer"/>
    <w:basedOn w:val="Normal"/>
    <w:link w:val="FooterChar"/>
    <w:uiPriority w:val="99"/>
    <w:unhideWhenUsed/>
    <w:qFormat/>
    <w:rsid w:val="009010C6"/>
    <w:pPr>
      <w:tabs>
        <w:tab w:val="center" w:pos="4513"/>
        <w:tab w:val="right" w:pos="9026"/>
      </w:tabs>
      <w:spacing w:before="0" w:after="0"/>
    </w:pPr>
  </w:style>
  <w:style w:type="character" w:customStyle="1" w:styleId="FooterChar">
    <w:name w:val="Footer Char"/>
    <w:link w:val="Footer"/>
    <w:uiPriority w:val="99"/>
    <w:locked/>
    <w:rsid w:val="009010C6"/>
    <w:rPr>
      <w:rFonts w:eastAsia="Times New Roman" w:cs="Times New Roman"/>
      <w:lang w:val="en-US"/>
    </w:rPr>
  </w:style>
  <w:style w:type="character" w:customStyle="1" w:styleId="FontStyle33">
    <w:name w:val="Font Style33"/>
    <w:uiPriority w:val="99"/>
    <w:rsid w:val="003767D0"/>
    <w:rPr>
      <w:rFonts w:ascii="Times New Roman" w:hAnsi="Times New Roman"/>
      <w:sz w:val="22"/>
    </w:rPr>
  </w:style>
  <w:style w:type="paragraph" w:customStyle="1" w:styleId="Style7">
    <w:name w:val="Style7"/>
    <w:basedOn w:val="Normal"/>
    <w:uiPriority w:val="99"/>
    <w:rsid w:val="003767D0"/>
    <w:pPr>
      <w:widowControl w:val="0"/>
      <w:autoSpaceDE w:val="0"/>
      <w:autoSpaceDN w:val="0"/>
      <w:adjustRightInd w:val="0"/>
      <w:spacing w:before="0" w:after="0"/>
      <w:ind w:firstLine="720"/>
    </w:pPr>
    <w:rPr>
      <w:rFonts w:ascii="Times New Roman" w:hAnsi="Times New Roman"/>
      <w:bCs/>
      <w:kern w:val="36"/>
      <w:sz w:val="24"/>
      <w:szCs w:val="24"/>
    </w:rPr>
  </w:style>
  <w:style w:type="paragraph" w:styleId="NoSpacing">
    <w:name w:val="No Spacing"/>
    <w:link w:val="NoSpacingChar"/>
    <w:uiPriority w:val="1"/>
    <w:qFormat/>
    <w:rsid w:val="002F5C7E"/>
    <w:rPr>
      <w:rFonts w:cs="Times New Roman"/>
      <w:sz w:val="22"/>
      <w:szCs w:val="22"/>
      <w:lang w:val="id-ID" w:eastAsia="en-US"/>
    </w:rPr>
  </w:style>
  <w:style w:type="character" w:customStyle="1" w:styleId="NoSpacingChar">
    <w:name w:val="No Spacing Char"/>
    <w:link w:val="NoSpacing"/>
    <w:uiPriority w:val="1"/>
    <w:qFormat/>
    <w:locked/>
    <w:rsid w:val="002F5C7E"/>
    <w:rPr>
      <w:rFonts w:cs="Times New Roman"/>
    </w:rPr>
  </w:style>
  <w:style w:type="paragraph" w:customStyle="1" w:styleId="Default">
    <w:name w:val="Default"/>
    <w:rsid w:val="00141AB9"/>
    <w:pPr>
      <w:autoSpaceDE w:val="0"/>
      <w:autoSpaceDN w:val="0"/>
      <w:adjustRightInd w:val="0"/>
    </w:pPr>
    <w:rPr>
      <w:rFonts w:ascii="Times New Roman" w:hAnsi="Times New Roman" w:cs="Times New Roman"/>
      <w:color w:val="000000"/>
      <w:sz w:val="24"/>
      <w:szCs w:val="24"/>
      <w:lang w:val="id-ID" w:eastAsia="en-US"/>
    </w:rPr>
  </w:style>
  <w:style w:type="table" w:styleId="TableGrid">
    <w:name w:val="Table Grid"/>
    <w:basedOn w:val="TableNormal"/>
    <w:uiPriority w:val="59"/>
    <w:rsid w:val="005F725E"/>
    <w:rPr>
      <w:rFonts w:ascii="Times New Roman" w:hAnsi="Times New Roman" w:cs="Times New Roman"/>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62E0"/>
    <w:rPr>
      <w:rFonts w:cs="Times New Roman"/>
      <w:color w:val="0000FF"/>
      <w:u w:val="single"/>
    </w:rPr>
  </w:style>
  <w:style w:type="paragraph" w:styleId="NormalWeb">
    <w:name w:val="Normal (Web)"/>
    <w:basedOn w:val="Normal"/>
    <w:uiPriority w:val="99"/>
    <w:unhideWhenUsed/>
    <w:rsid w:val="00270D03"/>
    <w:pPr>
      <w:spacing w:before="100" w:beforeAutospacing="1" w:after="100" w:afterAutospacing="1"/>
    </w:pPr>
    <w:rPr>
      <w:rFonts w:ascii="Times New Roman" w:hAnsi="Times New Roman"/>
      <w:sz w:val="24"/>
      <w:szCs w:val="24"/>
      <w:lang w:val="id-ID" w:eastAsia="id-ID"/>
    </w:rPr>
  </w:style>
  <w:style w:type="character" w:styleId="Emphasis">
    <w:name w:val="Emphasis"/>
    <w:uiPriority w:val="20"/>
    <w:qFormat/>
    <w:rsid w:val="00270D03"/>
    <w:rPr>
      <w:i/>
    </w:rPr>
  </w:style>
  <w:style w:type="character" w:styleId="Strong">
    <w:name w:val="Strong"/>
    <w:uiPriority w:val="22"/>
    <w:qFormat/>
    <w:rsid w:val="00270D03"/>
    <w:rPr>
      <w:b/>
    </w:rPr>
  </w:style>
  <w:style w:type="character" w:customStyle="1" w:styleId="Heading3Char">
    <w:name w:val="Heading 3 Char"/>
    <w:basedOn w:val="DefaultParagraphFont"/>
    <w:link w:val="Heading3"/>
    <w:uiPriority w:val="9"/>
    <w:semiHidden/>
    <w:rsid w:val="002643DF"/>
    <w:rPr>
      <w:rFonts w:asciiTheme="majorHAnsi" w:eastAsiaTheme="majorEastAsia" w:hAnsiTheme="majorHAnsi" w:cstheme="majorBidi"/>
      <w:b/>
      <w:bCs/>
      <w:sz w:val="26"/>
      <w:szCs w:val="26"/>
      <w:lang w:val="en-US" w:eastAsia="en-US"/>
    </w:rPr>
  </w:style>
  <w:style w:type="paragraph" w:customStyle="1" w:styleId="JKTSubJudul">
    <w:name w:val="JKTSubJudul"/>
    <w:basedOn w:val="Normal"/>
    <w:link w:val="JKTSubJudulChar"/>
    <w:qFormat/>
    <w:rsid w:val="00726D63"/>
    <w:pPr>
      <w:shd w:val="clear" w:color="auto" w:fill="D9E2F3" w:themeFill="accent1" w:themeFillTint="33"/>
      <w:spacing w:before="0" w:after="120"/>
    </w:pPr>
    <w:rPr>
      <w:rFonts w:cs="Arial"/>
      <w:b/>
      <w:color w:val="000000"/>
      <w:sz w:val="24"/>
      <w:szCs w:val="24"/>
    </w:rPr>
  </w:style>
  <w:style w:type="paragraph" w:customStyle="1" w:styleId="NormalJKT">
    <w:name w:val="NormalJKT"/>
    <w:basedOn w:val="Normal"/>
    <w:link w:val="NormalJKTChar"/>
    <w:qFormat/>
    <w:rsid w:val="00C84DDA"/>
    <w:pPr>
      <w:tabs>
        <w:tab w:val="left" w:pos="567"/>
      </w:tabs>
      <w:spacing w:after="0"/>
    </w:pPr>
    <w:rPr>
      <w:rFonts w:cs="Arial"/>
      <w:szCs w:val="24"/>
    </w:rPr>
  </w:style>
  <w:style w:type="character" w:customStyle="1" w:styleId="JKTSubJudulChar">
    <w:name w:val="JKTSubJudul Char"/>
    <w:basedOn w:val="DefaultParagraphFont"/>
    <w:link w:val="JKTSubJudul"/>
    <w:rsid w:val="00726D63"/>
    <w:rPr>
      <w:rFonts w:ascii="Arial" w:hAnsi="Arial" w:cs="Arial"/>
      <w:b/>
      <w:color w:val="000000"/>
      <w:sz w:val="24"/>
      <w:szCs w:val="24"/>
      <w:shd w:val="clear" w:color="auto" w:fill="D9E2F3" w:themeFill="accent1" w:themeFillTint="33"/>
      <w:lang w:val="en-US" w:eastAsia="en-US"/>
    </w:rPr>
  </w:style>
  <w:style w:type="character" w:customStyle="1" w:styleId="NormalJKTChar">
    <w:name w:val="NormalJKT Char"/>
    <w:basedOn w:val="DefaultParagraphFont"/>
    <w:link w:val="NormalJKT"/>
    <w:rsid w:val="00C84DDA"/>
    <w:rPr>
      <w:rFonts w:ascii="Arial" w:hAnsi="Arial" w:cs="Arial"/>
      <w:sz w:val="22"/>
      <w:szCs w:val="24"/>
      <w:lang w:val="en-US" w:eastAsia="en-US"/>
    </w:rPr>
  </w:style>
  <w:style w:type="paragraph" w:customStyle="1" w:styleId="StyleAuthorBold">
    <w:name w:val="Style Author + Bold"/>
    <w:basedOn w:val="Normal"/>
    <w:rsid w:val="00E60288"/>
    <w:pPr>
      <w:spacing w:before="240" w:after="40" w:line="240" w:lineRule="auto"/>
      <w:jc w:val="center"/>
    </w:pPr>
    <w:rPr>
      <w:rFonts w:ascii="Times New Roman" w:eastAsia="SimSun" w:hAnsi="Times New Roman"/>
      <w:b/>
      <w:bCs/>
      <w:noProof/>
    </w:rPr>
  </w:style>
  <w:style w:type="paragraph" w:customStyle="1" w:styleId="abstrak">
    <w:name w:val="abstrak"/>
    <w:basedOn w:val="BodyText"/>
    <w:qFormat/>
    <w:rsid w:val="00D7245A"/>
    <w:pPr>
      <w:spacing w:before="0" w:after="0" w:line="240" w:lineRule="auto"/>
      <w:ind w:left="567" w:right="567"/>
    </w:pPr>
    <w:rPr>
      <w:rFonts w:eastAsia="SimSun"/>
      <w:spacing w:val="-1"/>
      <w:sz w:val="20"/>
      <w:szCs w:val="24"/>
    </w:rPr>
  </w:style>
  <w:style w:type="character" w:customStyle="1" w:styleId="longtext">
    <w:name w:val="long_text"/>
    <w:basedOn w:val="DefaultParagraphFont"/>
    <w:rsid w:val="00E60288"/>
    <w:rPr>
      <w:rFonts w:cs="Times New Roman"/>
    </w:rPr>
  </w:style>
  <w:style w:type="paragraph" w:styleId="BodyText">
    <w:name w:val="Body Text"/>
    <w:basedOn w:val="Normal"/>
    <w:link w:val="BodyTextChar"/>
    <w:uiPriority w:val="99"/>
    <w:rsid w:val="00E60288"/>
    <w:pPr>
      <w:spacing w:after="120"/>
    </w:pPr>
  </w:style>
  <w:style w:type="character" w:customStyle="1" w:styleId="BodyTextChar">
    <w:name w:val="Body Text Char"/>
    <w:basedOn w:val="DefaultParagraphFont"/>
    <w:link w:val="BodyText"/>
    <w:uiPriority w:val="99"/>
    <w:rsid w:val="00E60288"/>
    <w:rPr>
      <w:rFonts w:ascii="Arial" w:hAnsi="Arial" w:cs="Times New Roman"/>
      <w:sz w:val="22"/>
      <w:szCs w:val="22"/>
      <w:lang w:val="en-US" w:eastAsia="en-US"/>
    </w:rPr>
  </w:style>
  <w:style w:type="character" w:customStyle="1" w:styleId="Heading2Char">
    <w:name w:val="Heading 2 Char"/>
    <w:basedOn w:val="DefaultParagraphFont"/>
    <w:link w:val="Heading2"/>
    <w:uiPriority w:val="9"/>
    <w:semiHidden/>
    <w:rsid w:val="006E4C61"/>
    <w:rPr>
      <w:rFonts w:asciiTheme="majorHAnsi" w:eastAsiaTheme="majorEastAsia" w:hAnsiTheme="majorHAnsi" w:cstheme="majorBidi"/>
      <w:color w:val="2F5496" w:themeColor="accent1" w:themeShade="BF"/>
      <w:sz w:val="26"/>
      <w:szCs w:val="26"/>
      <w:lang w:val="en-US" w:eastAsia="en-US"/>
    </w:rPr>
  </w:style>
  <w:style w:type="paragraph" w:customStyle="1" w:styleId="tablecolhead">
    <w:name w:val="table col head"/>
    <w:basedOn w:val="Normal"/>
    <w:rsid w:val="00291745"/>
    <w:pPr>
      <w:spacing w:before="0" w:after="0" w:line="240" w:lineRule="auto"/>
      <w:jc w:val="center"/>
    </w:pPr>
    <w:rPr>
      <w:rFonts w:ascii="Times New Roman" w:eastAsia="SimSun" w:hAnsi="Times New Roman"/>
      <w:b/>
      <w:bCs/>
      <w:sz w:val="16"/>
      <w:szCs w:val="16"/>
    </w:rPr>
  </w:style>
  <w:style w:type="paragraph" w:customStyle="1" w:styleId="tablecolsubhead">
    <w:name w:val="table col subhead"/>
    <w:basedOn w:val="tablecolhead"/>
    <w:rsid w:val="00291745"/>
    <w:rPr>
      <w:i/>
      <w:iCs/>
      <w:sz w:val="15"/>
      <w:szCs w:val="15"/>
    </w:rPr>
  </w:style>
  <w:style w:type="paragraph" w:customStyle="1" w:styleId="tablecopy">
    <w:name w:val="table copy"/>
    <w:rsid w:val="00291745"/>
    <w:pPr>
      <w:jc w:val="both"/>
    </w:pPr>
    <w:rPr>
      <w:rFonts w:ascii="Times New Roman" w:eastAsia="SimSun" w:hAnsi="Times New Roman" w:cs="Times New Roman"/>
      <w:noProof/>
      <w:sz w:val="16"/>
      <w:szCs w:val="16"/>
      <w:lang w:val="en-US" w:eastAsia="en-US"/>
    </w:rPr>
  </w:style>
  <w:style w:type="table" w:customStyle="1" w:styleId="GridTable21">
    <w:name w:val="Grid Table 21"/>
    <w:basedOn w:val="TableNormal"/>
    <w:uiPriority w:val="47"/>
    <w:rsid w:val="00263A0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CC1D6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1">
    <w:name w:val="A1"/>
    <w:uiPriority w:val="99"/>
    <w:rsid w:val="00373DD8"/>
    <w:rPr>
      <w:rFonts w:cs="Verdana"/>
      <w:color w:val="000000"/>
      <w:sz w:val="20"/>
      <w:szCs w:val="20"/>
    </w:rPr>
  </w:style>
  <w:style w:type="character" w:styleId="PlaceholderText">
    <w:name w:val="Placeholder Text"/>
    <w:basedOn w:val="DefaultParagraphFont"/>
    <w:uiPriority w:val="99"/>
    <w:semiHidden/>
    <w:rsid w:val="00B769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68023">
      <w:bodyDiv w:val="1"/>
      <w:marLeft w:val="0"/>
      <w:marRight w:val="0"/>
      <w:marTop w:val="0"/>
      <w:marBottom w:val="0"/>
      <w:divBdr>
        <w:top w:val="none" w:sz="0" w:space="0" w:color="auto"/>
        <w:left w:val="none" w:sz="0" w:space="0" w:color="auto"/>
        <w:bottom w:val="none" w:sz="0" w:space="0" w:color="auto"/>
        <w:right w:val="none" w:sz="0" w:space="0" w:color="auto"/>
      </w:divBdr>
    </w:div>
    <w:div w:id="1218249458">
      <w:bodyDiv w:val="1"/>
      <w:marLeft w:val="0"/>
      <w:marRight w:val="0"/>
      <w:marTop w:val="0"/>
      <w:marBottom w:val="0"/>
      <w:divBdr>
        <w:top w:val="none" w:sz="0" w:space="0" w:color="auto"/>
        <w:left w:val="none" w:sz="0" w:space="0" w:color="auto"/>
        <w:bottom w:val="none" w:sz="0" w:space="0" w:color="auto"/>
        <w:right w:val="none" w:sz="0" w:space="0" w:color="auto"/>
      </w:divBdr>
    </w:div>
    <w:div w:id="16635840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8BCAA3083949EF8BDE7281D05C6E92"/>
        <w:category>
          <w:name w:val="General"/>
          <w:gallery w:val="placeholder"/>
        </w:category>
        <w:types>
          <w:type w:val="bbPlcHdr"/>
        </w:types>
        <w:behaviors>
          <w:behavior w:val="content"/>
        </w:behaviors>
        <w:guid w:val="{96F6448B-75D9-464E-8F5A-6A8503F24FB0}"/>
      </w:docPartPr>
      <w:docPartBody>
        <w:p w:rsidR="006D508D" w:rsidRDefault="007A4DC3" w:rsidP="007A4DC3">
          <w:pPr>
            <w:pStyle w:val="178BCAA3083949EF8BDE7281D05C6E9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IDFont+F5">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A4DC3"/>
    <w:rsid w:val="000B16F1"/>
    <w:rsid w:val="002D19C2"/>
    <w:rsid w:val="00302D40"/>
    <w:rsid w:val="004C04BA"/>
    <w:rsid w:val="005E27B0"/>
    <w:rsid w:val="00674BEB"/>
    <w:rsid w:val="006B3341"/>
    <w:rsid w:val="006D508D"/>
    <w:rsid w:val="00793809"/>
    <w:rsid w:val="007A4DC3"/>
    <w:rsid w:val="008438B5"/>
    <w:rsid w:val="009E58DF"/>
    <w:rsid w:val="00A45D37"/>
    <w:rsid w:val="00C376E7"/>
    <w:rsid w:val="00DD4F88"/>
    <w:rsid w:val="00E47924"/>
    <w:rsid w:val="00E56C27"/>
    <w:rsid w:val="00F136FD"/>
    <w:rsid w:val="00F40E56"/>
    <w:rsid w:val="00F7635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DC3"/>
    <w:rPr>
      <w:color w:val="808080"/>
    </w:rPr>
  </w:style>
  <w:style w:type="paragraph" w:customStyle="1" w:styleId="178BCAA3083949EF8BDE7281D05C6E92">
    <w:name w:val="178BCAA3083949EF8BDE7281D05C6E92"/>
    <w:rsid w:val="007A4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56DC8-3A5D-4BD5-AB9F-D6540B04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1</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15066</CharactersWithSpaces>
  <SharedDoc>false</SharedDoc>
  <HLinks>
    <vt:vector size="24" baseType="variant">
      <vt:variant>
        <vt:i4>6225924</vt:i4>
      </vt:variant>
      <vt:variant>
        <vt:i4>9</vt:i4>
      </vt:variant>
      <vt:variant>
        <vt:i4>0</vt:i4>
      </vt:variant>
      <vt:variant>
        <vt:i4>5</vt:i4>
      </vt:variant>
      <vt:variant>
        <vt:lpwstr>https://www.apastyle.org/</vt:lpwstr>
      </vt:variant>
      <vt:variant>
        <vt:lpwstr/>
      </vt:variant>
      <vt:variant>
        <vt:i4>917538</vt:i4>
      </vt:variant>
      <vt:variant>
        <vt:i4>6</vt:i4>
      </vt:variant>
      <vt:variant>
        <vt:i4>0</vt:i4>
      </vt:variant>
      <vt:variant>
        <vt:i4>5</vt:i4>
      </vt:variant>
      <vt:variant>
        <vt:lpwstr>mailto:email.penulis2@gmail.com</vt:lpwstr>
      </vt:variant>
      <vt:variant>
        <vt:lpwstr/>
      </vt:variant>
      <vt:variant>
        <vt:i4>917537</vt:i4>
      </vt:variant>
      <vt:variant>
        <vt:i4>3</vt:i4>
      </vt:variant>
      <vt:variant>
        <vt:i4>0</vt:i4>
      </vt:variant>
      <vt:variant>
        <vt:i4>5</vt:i4>
      </vt:variant>
      <vt:variant>
        <vt:lpwstr>mailto:email.penulis1@gmail.com</vt:lpwstr>
      </vt:variant>
      <vt:variant>
        <vt:lpwstr/>
      </vt:variant>
      <vt:variant>
        <vt:i4>1179738</vt:i4>
      </vt:variant>
      <vt:variant>
        <vt:i4>0</vt:i4>
      </vt:variant>
      <vt:variant>
        <vt:i4>0</vt:i4>
      </vt:variant>
      <vt:variant>
        <vt:i4>5</vt:i4>
      </vt:variant>
      <vt:variant>
        <vt:lpwstr>http://jurnalilmiahcitrabakti.ac.id/jil/index.php/jil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Pengabdian Kesehatan Komunitas (Journal of Community Health Services) Vol 1 No 2 Tahun 2021</dc:creator>
  <cp:lastModifiedBy>Herniwanti</cp:lastModifiedBy>
  <cp:revision>11</cp:revision>
  <cp:lastPrinted>2021-09-02T10:49:00Z</cp:lastPrinted>
  <dcterms:created xsi:type="dcterms:W3CDTF">2021-08-28T07:25:00Z</dcterms:created>
  <dcterms:modified xsi:type="dcterms:W3CDTF">2021-09-02T10:50:00Z</dcterms:modified>
</cp:coreProperties>
</file>